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31869" w14:textId="77777777" w:rsidR="001A5688" w:rsidRPr="003D377E" w:rsidRDefault="001A5688" w:rsidP="001A5688">
      <w:pPr>
        <w:spacing w:line="246" w:lineRule="exact"/>
        <w:rPr>
          <w:rFonts w:ascii="Century Gothic" w:hAnsi="Century Gothic"/>
          <w:sz w:val="20"/>
          <w:szCs w:val="20"/>
        </w:rPr>
      </w:pPr>
    </w:p>
    <w:p w14:paraId="02540597" w14:textId="77777777" w:rsidR="00B429A0" w:rsidRPr="00A71419" w:rsidRDefault="00B429A0" w:rsidP="00B429A0">
      <w:pPr>
        <w:pStyle w:val="Glava"/>
        <w:ind w:left="3261"/>
        <w:rPr>
          <w:rFonts w:ascii="Century Gothic" w:hAnsi="Century Gothic"/>
          <w:color w:val="385623" w:themeColor="accent6" w:themeShade="80"/>
          <w:sz w:val="20"/>
          <w:szCs w:val="20"/>
        </w:rPr>
      </w:pPr>
      <w:r>
        <w:rPr>
          <w:noProof/>
          <w:lang w:eastAsia="sl-SI"/>
        </w:rPr>
        <w:drawing>
          <wp:anchor distT="0" distB="0" distL="114300" distR="114300" simplePos="0" relativeHeight="251659264" behindDoc="1" locked="0" layoutInCell="1" allowOverlap="1" wp14:anchorId="42262EFD" wp14:editId="4DE569DD">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385623" w:themeColor="accent6" w:themeShade="80"/>
          <w:sz w:val="20"/>
          <w:szCs w:val="20"/>
        </w:rPr>
        <w:t>JAVNO PODJETJE</w:t>
      </w:r>
    </w:p>
    <w:p w14:paraId="6C6735F7" w14:textId="77777777" w:rsidR="00B429A0" w:rsidRPr="00A71419" w:rsidRDefault="00B429A0" w:rsidP="00B429A0">
      <w:pPr>
        <w:pStyle w:val="Glava"/>
        <w:ind w:left="3261"/>
        <w:rPr>
          <w:rFonts w:ascii="Century Gothic" w:hAnsi="Century Gothic"/>
          <w:b/>
          <w:bCs/>
          <w:color w:val="385623" w:themeColor="accent6" w:themeShade="80"/>
          <w:sz w:val="20"/>
          <w:szCs w:val="20"/>
        </w:rPr>
      </w:pPr>
      <w:r w:rsidRPr="00A71419">
        <w:rPr>
          <w:rFonts w:ascii="Century Gothic" w:hAnsi="Century Gothic"/>
          <w:b/>
          <w:bCs/>
          <w:color w:val="385623" w:themeColor="accent6" w:themeShade="80"/>
          <w:sz w:val="20"/>
          <w:szCs w:val="20"/>
        </w:rPr>
        <w:t>CENTER ZA RAVNANJE Z ODPADKI PUCONCI d.o.o.</w:t>
      </w:r>
    </w:p>
    <w:p w14:paraId="4E8E22D8" w14:textId="77777777" w:rsidR="00B429A0" w:rsidRPr="00A71419" w:rsidRDefault="00B429A0" w:rsidP="00B429A0">
      <w:pPr>
        <w:pStyle w:val="Glava"/>
        <w:ind w:left="3261"/>
        <w:rPr>
          <w:rFonts w:ascii="Century Gothic" w:hAnsi="Century Gothic"/>
          <w:color w:val="385623" w:themeColor="accent6" w:themeShade="80"/>
          <w:sz w:val="20"/>
          <w:szCs w:val="20"/>
        </w:rPr>
      </w:pPr>
      <w:r w:rsidRPr="00A71419">
        <w:rPr>
          <w:rFonts w:ascii="Century Gothic" w:hAnsi="Century Gothic"/>
          <w:color w:val="385623" w:themeColor="accent6" w:themeShade="80"/>
          <w:sz w:val="20"/>
          <w:szCs w:val="20"/>
        </w:rPr>
        <w:t xml:space="preserve">VANEČA 81/B, SI-9201 PUCONCI </w:t>
      </w:r>
    </w:p>
    <w:p w14:paraId="3DDB886B" w14:textId="77777777" w:rsidR="00B429A0" w:rsidRPr="00A71419" w:rsidRDefault="00B429A0" w:rsidP="00B429A0">
      <w:pPr>
        <w:pStyle w:val="Glava"/>
        <w:ind w:left="3261"/>
        <w:rPr>
          <w:rFonts w:ascii="Century Gothic" w:hAnsi="Century Gothic"/>
          <w:color w:val="385623" w:themeColor="accent6" w:themeShade="80"/>
          <w:sz w:val="20"/>
          <w:szCs w:val="20"/>
        </w:rPr>
      </w:pPr>
      <w:r w:rsidRPr="00A71419">
        <w:rPr>
          <w:rFonts w:ascii="Century Gothic" w:hAnsi="Century Gothic"/>
          <w:color w:val="385623" w:themeColor="accent6" w:themeShade="80"/>
          <w:sz w:val="20"/>
          <w:szCs w:val="20"/>
        </w:rPr>
        <w:t xml:space="preserve">T: +386 (0)2 545 93 10   |  E: info@cerop.si   |     </w:t>
      </w:r>
      <w:hyperlink r:id="rId6" w:history="1">
        <w:r w:rsidRPr="00A71419">
          <w:rPr>
            <w:rStyle w:val="Hiperpovezava"/>
            <w:rFonts w:ascii="Century Gothic" w:hAnsi="Century Gothic"/>
            <w:color w:val="385623" w:themeColor="accent6" w:themeShade="80"/>
          </w:rPr>
          <w:t>www.cerop.si</w:t>
        </w:r>
      </w:hyperlink>
      <w:r w:rsidRPr="00A71419">
        <w:rPr>
          <w:rFonts w:ascii="Century Gothic" w:hAnsi="Century Gothic"/>
          <w:color w:val="385623" w:themeColor="accent6" w:themeShade="80"/>
          <w:sz w:val="20"/>
          <w:szCs w:val="20"/>
        </w:rPr>
        <w:t xml:space="preserve"> </w:t>
      </w:r>
    </w:p>
    <w:p w14:paraId="2A0D4372" w14:textId="77777777" w:rsidR="00B429A0" w:rsidRPr="00A71419" w:rsidRDefault="00B429A0" w:rsidP="00B429A0">
      <w:pPr>
        <w:pStyle w:val="Glava"/>
        <w:ind w:left="3261"/>
        <w:rPr>
          <w:rFonts w:ascii="Century Gothic" w:hAnsi="Century Gothic"/>
          <w:color w:val="385623" w:themeColor="accent6" w:themeShade="80"/>
          <w:sz w:val="20"/>
          <w:szCs w:val="20"/>
        </w:rPr>
      </w:pPr>
      <w:r w:rsidRPr="00A71419">
        <w:rPr>
          <w:rFonts w:ascii="Century Gothic" w:hAnsi="Century Gothic"/>
          <w:color w:val="385623" w:themeColor="accent6" w:themeShade="80"/>
          <w:sz w:val="20"/>
          <w:szCs w:val="20"/>
        </w:rPr>
        <w:t>davčna številka: SI 67396704 |  matična številka: 3356655000</w:t>
      </w:r>
    </w:p>
    <w:p w14:paraId="59E12655" w14:textId="77777777" w:rsidR="00B429A0" w:rsidRPr="00A71419" w:rsidRDefault="00B429A0" w:rsidP="00B429A0">
      <w:pPr>
        <w:spacing w:line="276" w:lineRule="auto"/>
        <w:ind w:right="965"/>
        <w:jc w:val="both"/>
        <w:rPr>
          <w:rFonts w:ascii="Century Gothic" w:hAnsi="Century Gothic" w:cs="Calibri"/>
          <w:sz w:val="20"/>
          <w:szCs w:val="20"/>
        </w:rPr>
      </w:pPr>
    </w:p>
    <w:p w14:paraId="2D887461" w14:textId="77777777" w:rsidR="00B429A0" w:rsidRPr="00A71419" w:rsidRDefault="00B429A0" w:rsidP="00B429A0">
      <w:pPr>
        <w:spacing w:line="276" w:lineRule="auto"/>
        <w:ind w:right="965"/>
        <w:jc w:val="both"/>
        <w:rPr>
          <w:rFonts w:ascii="Century Gothic" w:hAnsi="Century Gothic" w:cs="Calibri"/>
          <w:b/>
          <w:sz w:val="20"/>
          <w:szCs w:val="20"/>
        </w:rPr>
      </w:pPr>
    </w:p>
    <w:p w14:paraId="66E57D7C" w14:textId="77777777" w:rsidR="00B429A0" w:rsidRPr="00A71419" w:rsidRDefault="00B429A0" w:rsidP="00B429A0">
      <w:pPr>
        <w:spacing w:line="276" w:lineRule="auto"/>
        <w:ind w:right="965"/>
        <w:jc w:val="both"/>
        <w:rPr>
          <w:rFonts w:ascii="Century Gothic" w:hAnsi="Century Gothic" w:cs="Calibri"/>
          <w:b/>
          <w:sz w:val="20"/>
          <w:szCs w:val="20"/>
        </w:rPr>
      </w:pPr>
    </w:p>
    <w:p w14:paraId="0D0BEC7F" w14:textId="77777777" w:rsidR="00B429A0" w:rsidRPr="00A71419" w:rsidRDefault="00B429A0" w:rsidP="00B429A0">
      <w:pPr>
        <w:keepNext/>
        <w:keepLines/>
        <w:tabs>
          <w:tab w:val="left" w:pos="5800"/>
        </w:tabs>
        <w:jc w:val="center"/>
        <w:outlineLvl w:val="0"/>
        <w:rPr>
          <w:rFonts w:ascii="Century Gothic" w:hAnsi="Century Gothic"/>
          <w:color w:val="595959"/>
          <w:sz w:val="20"/>
          <w:szCs w:val="20"/>
        </w:rPr>
      </w:pPr>
    </w:p>
    <w:p w14:paraId="1D7C6D93" w14:textId="77777777" w:rsidR="00B429A0" w:rsidRPr="00A71419" w:rsidRDefault="00B429A0" w:rsidP="00B429A0">
      <w:pPr>
        <w:keepNext/>
        <w:keepLines/>
        <w:tabs>
          <w:tab w:val="left" w:pos="5800"/>
        </w:tabs>
        <w:jc w:val="center"/>
        <w:outlineLvl w:val="0"/>
        <w:rPr>
          <w:rFonts w:ascii="Century Gothic" w:hAnsi="Century Gothic"/>
          <w:color w:val="595959"/>
          <w:sz w:val="20"/>
          <w:szCs w:val="20"/>
        </w:rPr>
      </w:pPr>
    </w:p>
    <w:p w14:paraId="49846509" w14:textId="044624A4" w:rsidR="00B429A0" w:rsidRPr="00A71419" w:rsidRDefault="00DB1F42" w:rsidP="00B429A0">
      <w:pPr>
        <w:jc w:val="center"/>
        <w:rPr>
          <w:rFonts w:ascii="Century Gothic" w:eastAsia="Tahoma" w:hAnsi="Century Gothic" w:cs="Tahoma"/>
          <w:b/>
          <w:bCs/>
          <w:sz w:val="20"/>
          <w:szCs w:val="20"/>
        </w:rPr>
      </w:pPr>
      <w:r>
        <w:rPr>
          <w:rFonts w:ascii="Century Gothic" w:eastAsia="Tahoma" w:hAnsi="Century Gothic" w:cs="Tahoma"/>
          <w:b/>
          <w:bCs/>
          <w:sz w:val="20"/>
          <w:szCs w:val="20"/>
        </w:rPr>
        <w:t>POGODBA</w:t>
      </w:r>
    </w:p>
    <w:p w14:paraId="7724F2CB" w14:textId="77777777" w:rsidR="00B429A0" w:rsidRPr="00A71419" w:rsidRDefault="00B429A0" w:rsidP="00B429A0">
      <w:pPr>
        <w:jc w:val="center"/>
        <w:rPr>
          <w:rFonts w:ascii="Century Gothic" w:hAnsi="Century Gothic"/>
          <w:sz w:val="20"/>
          <w:szCs w:val="20"/>
        </w:rPr>
      </w:pPr>
      <w:r w:rsidRPr="00A71419">
        <w:rPr>
          <w:rFonts w:ascii="Century Gothic" w:eastAsia="Tahoma" w:hAnsi="Century Gothic" w:cs="Tahoma"/>
          <w:b/>
          <w:bCs/>
          <w:sz w:val="20"/>
          <w:szCs w:val="20"/>
        </w:rPr>
        <w:t>št. ________________________</w:t>
      </w:r>
    </w:p>
    <w:p w14:paraId="5F833E7F" w14:textId="77777777" w:rsidR="00B429A0" w:rsidRPr="00A71419" w:rsidRDefault="00B429A0" w:rsidP="00B429A0">
      <w:pPr>
        <w:spacing w:line="4" w:lineRule="exact"/>
        <w:rPr>
          <w:rFonts w:ascii="Century Gothic" w:hAnsi="Century Gothic"/>
          <w:sz w:val="20"/>
          <w:szCs w:val="20"/>
        </w:rPr>
      </w:pPr>
    </w:p>
    <w:p w14:paraId="49016594" w14:textId="77777777" w:rsidR="00B429A0" w:rsidRPr="00A71419" w:rsidRDefault="00B429A0" w:rsidP="00B429A0">
      <w:pPr>
        <w:jc w:val="center"/>
        <w:rPr>
          <w:rFonts w:ascii="Century Gothic" w:eastAsia="Tahoma" w:hAnsi="Century Gothic" w:cs="Tahoma"/>
          <w:b/>
          <w:bCs/>
          <w:sz w:val="20"/>
          <w:szCs w:val="20"/>
        </w:rPr>
      </w:pPr>
    </w:p>
    <w:p w14:paraId="55A2B7A1" w14:textId="77777777" w:rsidR="00B429A0" w:rsidRPr="00A71419" w:rsidRDefault="00B429A0" w:rsidP="00B429A0">
      <w:pPr>
        <w:jc w:val="center"/>
        <w:rPr>
          <w:rFonts w:ascii="Century Gothic" w:hAnsi="Century Gothic"/>
          <w:sz w:val="20"/>
          <w:szCs w:val="20"/>
        </w:rPr>
      </w:pPr>
      <w:r w:rsidRPr="00A71419">
        <w:rPr>
          <w:rFonts w:ascii="Century Gothic" w:eastAsia="Tahoma" w:hAnsi="Century Gothic" w:cs="Tahoma"/>
          <w:b/>
          <w:bCs/>
          <w:sz w:val="20"/>
          <w:szCs w:val="20"/>
        </w:rPr>
        <w:t xml:space="preserve">O PREVZEMU GRADBENEGA PROIZVODA CEROPIT </w:t>
      </w:r>
    </w:p>
    <w:p w14:paraId="5E6B85A9" w14:textId="77777777" w:rsidR="00B429A0" w:rsidRPr="00A71419" w:rsidRDefault="00B429A0" w:rsidP="00B429A0">
      <w:pPr>
        <w:spacing w:line="239" w:lineRule="exact"/>
        <w:rPr>
          <w:rFonts w:ascii="Century Gothic" w:hAnsi="Century Gothic"/>
          <w:sz w:val="20"/>
          <w:szCs w:val="20"/>
        </w:rPr>
      </w:pPr>
    </w:p>
    <w:p w14:paraId="5DF38CFE" w14:textId="77777777" w:rsidR="00B429A0" w:rsidRPr="00A71419" w:rsidRDefault="00B429A0" w:rsidP="00B429A0">
      <w:pPr>
        <w:rPr>
          <w:rFonts w:ascii="Century Gothic" w:eastAsia="Tahoma" w:hAnsi="Century Gothic" w:cs="Tahoma"/>
          <w:sz w:val="20"/>
          <w:szCs w:val="20"/>
        </w:rPr>
      </w:pPr>
      <w:r w:rsidRPr="00A71419">
        <w:rPr>
          <w:rFonts w:ascii="Century Gothic" w:eastAsia="Tahoma" w:hAnsi="Century Gothic" w:cs="Tahoma"/>
          <w:sz w:val="20"/>
          <w:szCs w:val="20"/>
        </w:rPr>
        <w:t>ki ga skleneta:</w:t>
      </w:r>
    </w:p>
    <w:p w14:paraId="6374DBFD" w14:textId="77777777" w:rsidR="00B429A0" w:rsidRPr="00A71419" w:rsidRDefault="00B429A0" w:rsidP="00B429A0">
      <w:pPr>
        <w:rPr>
          <w:rFonts w:ascii="Century Gothic" w:eastAsia="Tahoma" w:hAnsi="Century Gothic" w:cs="Tahoma"/>
          <w:sz w:val="20"/>
          <w:szCs w:val="20"/>
        </w:rPr>
      </w:pPr>
    </w:p>
    <w:p w14:paraId="15287272" w14:textId="77777777" w:rsidR="00B429A0" w:rsidRPr="00A71419" w:rsidRDefault="00B429A0" w:rsidP="00B429A0">
      <w:pPr>
        <w:rPr>
          <w:rFonts w:ascii="Century Gothic" w:eastAsia="Tahoma" w:hAnsi="Century Gothic" w:cs="Tahoma"/>
          <w:sz w:val="20"/>
          <w:szCs w:val="20"/>
        </w:rPr>
      </w:pPr>
    </w:p>
    <w:p w14:paraId="4BBB4AB7" w14:textId="77777777" w:rsidR="00B429A0" w:rsidRPr="00A71419" w:rsidRDefault="00B429A0" w:rsidP="00B429A0">
      <w:pPr>
        <w:rPr>
          <w:rFonts w:ascii="Century Gothic" w:hAnsi="Century Gothic"/>
          <w:sz w:val="20"/>
          <w:szCs w:val="20"/>
        </w:rPr>
      </w:pPr>
    </w:p>
    <w:p w14:paraId="6B2E3D5F" w14:textId="77777777" w:rsidR="00B429A0" w:rsidRPr="00A71419" w:rsidRDefault="00B429A0" w:rsidP="00B429A0">
      <w:pPr>
        <w:spacing w:line="246" w:lineRule="exact"/>
        <w:rPr>
          <w:rFonts w:ascii="Century Gothic" w:hAnsi="Century Gothic"/>
          <w:sz w:val="20"/>
          <w:szCs w:val="20"/>
        </w:rPr>
      </w:pPr>
    </w:p>
    <w:p w14:paraId="67F55F1E" w14:textId="77777777" w:rsidR="00B429A0" w:rsidRPr="00A71419" w:rsidRDefault="00B429A0" w:rsidP="00B429A0">
      <w:pPr>
        <w:tabs>
          <w:tab w:val="left" w:pos="1620"/>
        </w:tabs>
        <w:spacing w:line="238" w:lineRule="auto"/>
        <w:ind w:left="1640" w:hanging="1639"/>
        <w:rPr>
          <w:rFonts w:ascii="Century Gothic" w:hAnsi="Century Gothic"/>
          <w:sz w:val="20"/>
          <w:szCs w:val="20"/>
        </w:rPr>
      </w:pPr>
      <w:r w:rsidRPr="00A71419">
        <w:rPr>
          <w:rFonts w:ascii="Century Gothic" w:eastAsia="Tahoma" w:hAnsi="Century Gothic" w:cs="Tahoma"/>
          <w:b/>
          <w:bCs/>
          <w:sz w:val="20"/>
          <w:szCs w:val="20"/>
        </w:rPr>
        <w:t>NAROČNIK:</w:t>
      </w:r>
      <w:r w:rsidRPr="00A71419">
        <w:rPr>
          <w:rFonts w:ascii="Century Gothic" w:hAnsi="Century Gothic"/>
          <w:sz w:val="20"/>
          <w:szCs w:val="20"/>
        </w:rPr>
        <w:tab/>
      </w:r>
      <w:r w:rsidRPr="00A71419">
        <w:rPr>
          <w:rFonts w:ascii="Century Gothic" w:eastAsia="Tahoma" w:hAnsi="Century Gothic" w:cs="Tahoma"/>
          <w:b/>
          <w:bCs/>
          <w:sz w:val="20"/>
          <w:szCs w:val="20"/>
        </w:rPr>
        <w:t>JAVNO PODJETJE CENTER ZA RAVNANJE Z ODPADKI PUCONCI d.o.o.</w:t>
      </w:r>
      <w:r w:rsidRPr="00A71419">
        <w:rPr>
          <w:rFonts w:ascii="Century Gothic" w:eastAsia="Tahoma" w:hAnsi="Century Gothic" w:cs="Tahoma"/>
          <w:sz w:val="20"/>
          <w:szCs w:val="20"/>
        </w:rPr>
        <w:t>,, Vaneča 81/b, 9201  Puconci, ki ga zastopa direktorica Simona Biro</w:t>
      </w:r>
    </w:p>
    <w:p w14:paraId="4B4EFA9C" w14:textId="77777777" w:rsidR="00B429A0" w:rsidRPr="00A71419" w:rsidRDefault="00B429A0" w:rsidP="00B429A0">
      <w:pPr>
        <w:ind w:left="1640"/>
        <w:rPr>
          <w:rFonts w:ascii="Century Gothic" w:hAnsi="Century Gothic"/>
          <w:sz w:val="20"/>
          <w:szCs w:val="20"/>
        </w:rPr>
      </w:pPr>
      <w:r w:rsidRPr="00A71419">
        <w:rPr>
          <w:rFonts w:ascii="Century Gothic" w:eastAsia="Tahoma" w:hAnsi="Century Gothic" w:cs="Tahoma"/>
          <w:sz w:val="20"/>
          <w:szCs w:val="20"/>
        </w:rPr>
        <w:t>(v nadaljevanju: naročnik)</w:t>
      </w:r>
    </w:p>
    <w:p w14:paraId="2FF0FE0D" w14:textId="77777777" w:rsidR="00B429A0" w:rsidRPr="00A71419" w:rsidRDefault="00B429A0" w:rsidP="00B429A0">
      <w:pPr>
        <w:spacing w:line="243" w:lineRule="exact"/>
        <w:rPr>
          <w:rFonts w:ascii="Century Gothic" w:hAnsi="Century Gothic"/>
          <w:sz w:val="20"/>
          <w:szCs w:val="20"/>
        </w:rPr>
      </w:pPr>
    </w:p>
    <w:p w14:paraId="4B4F0839" w14:textId="77777777" w:rsidR="00B429A0" w:rsidRPr="00A71419" w:rsidRDefault="00B429A0" w:rsidP="00B429A0">
      <w:pPr>
        <w:ind w:left="1640"/>
        <w:rPr>
          <w:rFonts w:ascii="Century Gothic" w:hAnsi="Century Gothic"/>
          <w:sz w:val="20"/>
          <w:szCs w:val="20"/>
        </w:rPr>
      </w:pPr>
      <w:r w:rsidRPr="00A71419">
        <w:rPr>
          <w:rFonts w:ascii="Century Gothic" w:eastAsia="Tahoma" w:hAnsi="Century Gothic" w:cs="Tahoma"/>
          <w:sz w:val="20"/>
          <w:szCs w:val="20"/>
        </w:rPr>
        <w:t>identifikacijska številka za DDV: SI 67396704</w:t>
      </w:r>
    </w:p>
    <w:p w14:paraId="31FB41D5" w14:textId="77777777" w:rsidR="00B429A0" w:rsidRPr="00A71419" w:rsidRDefault="00B429A0" w:rsidP="00B429A0">
      <w:pPr>
        <w:spacing w:line="238" w:lineRule="auto"/>
        <w:ind w:left="1640"/>
        <w:rPr>
          <w:rFonts w:ascii="Century Gothic" w:hAnsi="Century Gothic"/>
          <w:sz w:val="20"/>
          <w:szCs w:val="20"/>
        </w:rPr>
      </w:pPr>
      <w:r w:rsidRPr="00A71419">
        <w:rPr>
          <w:rFonts w:ascii="Century Gothic" w:eastAsia="Tahoma" w:hAnsi="Century Gothic" w:cs="Tahoma"/>
          <w:sz w:val="20"/>
          <w:szCs w:val="20"/>
        </w:rPr>
        <w:t>matična številka: 3356655000</w:t>
      </w:r>
    </w:p>
    <w:p w14:paraId="0F195B07" w14:textId="77777777" w:rsidR="00B429A0" w:rsidRPr="00A71419" w:rsidRDefault="00B429A0" w:rsidP="00B429A0">
      <w:pPr>
        <w:spacing w:line="245" w:lineRule="exact"/>
        <w:rPr>
          <w:rFonts w:ascii="Century Gothic" w:hAnsi="Century Gothic"/>
          <w:sz w:val="20"/>
          <w:szCs w:val="20"/>
        </w:rPr>
      </w:pPr>
    </w:p>
    <w:p w14:paraId="5AC5DC6E" w14:textId="77777777" w:rsidR="00B429A0" w:rsidRPr="00A71419" w:rsidRDefault="00B429A0" w:rsidP="00B429A0">
      <w:pPr>
        <w:rPr>
          <w:rFonts w:ascii="Century Gothic" w:hAnsi="Century Gothic"/>
          <w:sz w:val="20"/>
          <w:szCs w:val="20"/>
        </w:rPr>
      </w:pPr>
      <w:r w:rsidRPr="00A71419">
        <w:rPr>
          <w:rFonts w:ascii="Century Gothic" w:eastAsia="Tahoma" w:hAnsi="Century Gothic" w:cs="Tahoma"/>
          <w:sz w:val="20"/>
          <w:szCs w:val="20"/>
        </w:rPr>
        <w:t>ter</w:t>
      </w:r>
    </w:p>
    <w:p w14:paraId="73A64D56" w14:textId="77777777" w:rsidR="00B429A0" w:rsidRPr="00A71419" w:rsidRDefault="00B429A0" w:rsidP="00B429A0">
      <w:pPr>
        <w:spacing w:line="239" w:lineRule="exact"/>
        <w:rPr>
          <w:rFonts w:ascii="Century Gothic" w:hAnsi="Century Gothic"/>
          <w:sz w:val="20"/>
          <w:szCs w:val="20"/>
        </w:rPr>
      </w:pPr>
    </w:p>
    <w:p w14:paraId="4DF1D33A" w14:textId="77777777" w:rsidR="00B429A0" w:rsidRPr="00A71419" w:rsidRDefault="00B429A0" w:rsidP="00B429A0">
      <w:pPr>
        <w:tabs>
          <w:tab w:val="left" w:pos="1540"/>
          <w:tab w:val="left" w:pos="8780"/>
          <w:tab w:val="left" w:pos="9120"/>
        </w:tabs>
        <w:rPr>
          <w:rFonts w:ascii="Century Gothic" w:hAnsi="Century Gothic"/>
          <w:sz w:val="20"/>
          <w:szCs w:val="20"/>
        </w:rPr>
      </w:pPr>
      <w:r w:rsidRPr="00A71419">
        <w:rPr>
          <w:rFonts w:ascii="Century Gothic" w:eastAsia="Tahoma" w:hAnsi="Century Gothic" w:cs="Tahoma"/>
          <w:b/>
          <w:bCs/>
          <w:sz w:val="20"/>
          <w:szCs w:val="20"/>
        </w:rPr>
        <w:t>IZVAJALEC:</w:t>
      </w:r>
      <w:r w:rsidRPr="00A71419">
        <w:rPr>
          <w:rFonts w:ascii="Century Gothic" w:hAnsi="Century Gothic"/>
          <w:sz w:val="20"/>
          <w:szCs w:val="20"/>
        </w:rPr>
        <w:tab/>
      </w:r>
      <w:r w:rsidRPr="00A71419">
        <w:rPr>
          <w:rFonts w:ascii="Century Gothic" w:eastAsia="Tahoma" w:hAnsi="Century Gothic" w:cs="Tahoma"/>
          <w:sz w:val="20"/>
          <w:szCs w:val="20"/>
        </w:rPr>
        <w:t xml:space="preserve">________________________________________________________________, ki ga </w:t>
      </w:r>
    </w:p>
    <w:p w14:paraId="514142FE" w14:textId="77777777" w:rsidR="00B429A0" w:rsidRPr="00A71419" w:rsidRDefault="00B429A0" w:rsidP="00B429A0">
      <w:pPr>
        <w:ind w:left="1560"/>
        <w:rPr>
          <w:rFonts w:ascii="Century Gothic" w:hAnsi="Century Gothic"/>
          <w:sz w:val="20"/>
          <w:szCs w:val="20"/>
        </w:rPr>
      </w:pPr>
      <w:r w:rsidRPr="00A71419">
        <w:rPr>
          <w:rFonts w:ascii="Century Gothic" w:eastAsia="Tahoma" w:hAnsi="Century Gothic" w:cs="Tahoma"/>
          <w:sz w:val="20"/>
          <w:szCs w:val="20"/>
        </w:rPr>
        <w:t>zastopa _______________________________</w:t>
      </w:r>
    </w:p>
    <w:p w14:paraId="4FB3EBD4" w14:textId="77777777" w:rsidR="00B429A0" w:rsidRPr="00A71419" w:rsidRDefault="00B429A0" w:rsidP="00B429A0">
      <w:pPr>
        <w:spacing w:line="238" w:lineRule="auto"/>
        <w:ind w:left="1560"/>
        <w:rPr>
          <w:rFonts w:ascii="Century Gothic" w:hAnsi="Century Gothic"/>
          <w:sz w:val="20"/>
          <w:szCs w:val="20"/>
        </w:rPr>
      </w:pPr>
      <w:r w:rsidRPr="00A71419">
        <w:rPr>
          <w:rFonts w:ascii="Century Gothic" w:eastAsia="Tahoma" w:hAnsi="Century Gothic" w:cs="Tahoma"/>
          <w:sz w:val="20"/>
          <w:szCs w:val="20"/>
        </w:rPr>
        <w:t>(v nadaljevanju: izvajalec)</w:t>
      </w:r>
    </w:p>
    <w:p w14:paraId="446B10E3" w14:textId="77777777" w:rsidR="00B429A0" w:rsidRPr="00A71419" w:rsidRDefault="00B429A0" w:rsidP="00B429A0">
      <w:pPr>
        <w:spacing w:line="240" w:lineRule="exact"/>
        <w:rPr>
          <w:rFonts w:ascii="Century Gothic" w:hAnsi="Century Gothic"/>
          <w:sz w:val="20"/>
          <w:szCs w:val="20"/>
        </w:rPr>
      </w:pPr>
    </w:p>
    <w:p w14:paraId="5A73AB61" w14:textId="77777777" w:rsidR="00B429A0" w:rsidRPr="00A71419" w:rsidRDefault="00B429A0" w:rsidP="00B429A0">
      <w:pPr>
        <w:ind w:left="1560"/>
        <w:rPr>
          <w:rFonts w:ascii="Century Gothic" w:hAnsi="Century Gothic"/>
          <w:sz w:val="20"/>
          <w:szCs w:val="20"/>
        </w:rPr>
      </w:pPr>
      <w:r w:rsidRPr="00A71419">
        <w:rPr>
          <w:rFonts w:ascii="Century Gothic" w:eastAsia="Tahoma" w:hAnsi="Century Gothic" w:cs="Tahoma"/>
          <w:sz w:val="20"/>
          <w:szCs w:val="20"/>
        </w:rPr>
        <w:t>številka transakcijskega računa: ___________________________ pri</w:t>
      </w:r>
    </w:p>
    <w:p w14:paraId="22829D0E" w14:textId="77777777" w:rsidR="00B429A0" w:rsidRPr="00A71419" w:rsidRDefault="00B429A0" w:rsidP="00B429A0">
      <w:pPr>
        <w:spacing w:line="4" w:lineRule="exact"/>
        <w:rPr>
          <w:rFonts w:ascii="Century Gothic" w:hAnsi="Century Gothic"/>
          <w:sz w:val="20"/>
          <w:szCs w:val="20"/>
        </w:rPr>
      </w:pPr>
    </w:p>
    <w:p w14:paraId="07CFDC62" w14:textId="77777777" w:rsidR="00B429A0" w:rsidRPr="00A71419" w:rsidRDefault="00B429A0" w:rsidP="00B429A0">
      <w:pPr>
        <w:ind w:left="1560"/>
        <w:rPr>
          <w:rFonts w:ascii="Century Gothic" w:hAnsi="Century Gothic"/>
          <w:sz w:val="20"/>
          <w:szCs w:val="20"/>
        </w:rPr>
      </w:pPr>
      <w:r w:rsidRPr="00A71419">
        <w:rPr>
          <w:rFonts w:ascii="Century Gothic" w:eastAsia="Tahoma" w:hAnsi="Century Gothic" w:cs="Tahoma"/>
          <w:sz w:val="20"/>
          <w:szCs w:val="20"/>
        </w:rPr>
        <w:t>identifikacijska številka za DDV: _________________________</w:t>
      </w:r>
    </w:p>
    <w:p w14:paraId="4C465B37" w14:textId="77777777" w:rsidR="00B429A0" w:rsidRPr="00A71419" w:rsidRDefault="00B429A0" w:rsidP="00B429A0">
      <w:pPr>
        <w:spacing w:line="238" w:lineRule="auto"/>
        <w:ind w:left="1560"/>
        <w:rPr>
          <w:rFonts w:ascii="Century Gothic" w:hAnsi="Century Gothic"/>
          <w:sz w:val="20"/>
          <w:szCs w:val="20"/>
        </w:rPr>
      </w:pPr>
      <w:r w:rsidRPr="00A71419">
        <w:rPr>
          <w:rFonts w:ascii="Century Gothic" w:eastAsia="Tahoma" w:hAnsi="Century Gothic" w:cs="Tahoma"/>
          <w:sz w:val="20"/>
          <w:szCs w:val="20"/>
        </w:rPr>
        <w:t>matična številka: ______________________</w:t>
      </w:r>
    </w:p>
    <w:p w14:paraId="021C3543" w14:textId="77777777" w:rsidR="001A5688" w:rsidRPr="003D377E" w:rsidRDefault="001A5688" w:rsidP="001A5688">
      <w:pPr>
        <w:spacing w:line="200" w:lineRule="exact"/>
        <w:rPr>
          <w:rFonts w:ascii="Century Gothic" w:hAnsi="Century Gothic"/>
          <w:sz w:val="20"/>
          <w:szCs w:val="20"/>
        </w:rPr>
      </w:pPr>
    </w:p>
    <w:p w14:paraId="3C380159" w14:textId="77777777" w:rsidR="00796FAA" w:rsidRPr="003D377E" w:rsidRDefault="00796FAA" w:rsidP="00796FAA">
      <w:pPr>
        <w:numPr>
          <w:ilvl w:val="0"/>
          <w:numId w:val="7"/>
        </w:numPr>
        <w:tabs>
          <w:tab w:val="left" w:pos="4020"/>
        </w:tabs>
        <w:ind w:left="4020" w:hanging="573"/>
        <w:rPr>
          <w:rFonts w:ascii="Century Gothic" w:eastAsia="Tahoma" w:hAnsi="Century Gothic" w:cs="Tahoma"/>
          <w:b/>
          <w:bCs/>
          <w:sz w:val="20"/>
          <w:szCs w:val="20"/>
        </w:rPr>
      </w:pPr>
      <w:bookmarkStart w:id="0" w:name="page51"/>
      <w:bookmarkEnd w:id="0"/>
      <w:r w:rsidRPr="003D377E">
        <w:rPr>
          <w:rFonts w:ascii="Century Gothic" w:eastAsia="Tahoma" w:hAnsi="Century Gothic" w:cs="Tahoma"/>
          <w:b/>
          <w:bCs/>
          <w:sz w:val="20"/>
          <w:szCs w:val="20"/>
        </w:rPr>
        <w:t>UVODNE DOLOČBE</w:t>
      </w:r>
    </w:p>
    <w:p w14:paraId="4B9897A9" w14:textId="77777777" w:rsidR="00796FAA" w:rsidRPr="003D377E" w:rsidRDefault="00796FAA" w:rsidP="00796FAA">
      <w:pPr>
        <w:spacing w:line="244" w:lineRule="exact"/>
        <w:rPr>
          <w:rFonts w:ascii="Century Gothic" w:hAnsi="Century Gothic"/>
          <w:sz w:val="20"/>
          <w:szCs w:val="20"/>
        </w:rPr>
      </w:pPr>
    </w:p>
    <w:p w14:paraId="37FF108D" w14:textId="77777777" w:rsidR="00796FAA" w:rsidRPr="003D377E" w:rsidRDefault="00796FAA" w:rsidP="00796FAA">
      <w:pPr>
        <w:numPr>
          <w:ilvl w:val="0"/>
          <w:numId w:val="8"/>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4F2AC91D" w14:textId="77777777" w:rsidR="00796FAA" w:rsidRPr="003D377E" w:rsidRDefault="00796FAA" w:rsidP="00796FAA">
      <w:pPr>
        <w:spacing w:line="240" w:lineRule="exact"/>
        <w:rPr>
          <w:rFonts w:ascii="Century Gothic" w:hAnsi="Century Gothic"/>
          <w:sz w:val="20"/>
          <w:szCs w:val="20"/>
        </w:rPr>
      </w:pPr>
    </w:p>
    <w:p w14:paraId="377239D9" w14:textId="0AC8C9CD" w:rsidR="00796FAA" w:rsidRDefault="00796FAA" w:rsidP="00796FAA">
      <w:pPr>
        <w:spacing w:line="253" w:lineRule="auto"/>
        <w:jc w:val="both"/>
        <w:rPr>
          <w:rFonts w:ascii="Century Gothic" w:eastAsia="Tahoma" w:hAnsi="Century Gothic" w:cs="Tahoma"/>
          <w:sz w:val="20"/>
          <w:szCs w:val="20"/>
        </w:rPr>
      </w:pPr>
      <w:r w:rsidRPr="003D377E">
        <w:rPr>
          <w:rFonts w:ascii="Century Gothic" w:eastAsia="Tahoma" w:hAnsi="Century Gothic" w:cs="Tahoma"/>
          <w:sz w:val="20"/>
          <w:szCs w:val="20"/>
        </w:rPr>
        <w:t xml:space="preserve">Stranki </w:t>
      </w:r>
      <w:r>
        <w:rPr>
          <w:rFonts w:ascii="Century Gothic" w:eastAsia="Tahoma" w:hAnsi="Century Gothic" w:cs="Tahoma"/>
          <w:sz w:val="20"/>
          <w:szCs w:val="20"/>
        </w:rPr>
        <w:t>te pogodbe</w:t>
      </w:r>
      <w:r w:rsidRPr="003D377E">
        <w:rPr>
          <w:rFonts w:ascii="Century Gothic" w:eastAsia="Tahoma" w:hAnsi="Century Gothic" w:cs="Tahoma"/>
          <w:sz w:val="20"/>
          <w:szCs w:val="20"/>
        </w:rPr>
        <w:t xml:space="preserve"> uvodoma sporazumno ugotavljata</w:t>
      </w:r>
      <w:r>
        <w:rPr>
          <w:rFonts w:ascii="Century Gothic" w:eastAsia="Tahoma" w:hAnsi="Century Gothic" w:cs="Tahoma"/>
          <w:sz w:val="20"/>
          <w:szCs w:val="20"/>
        </w:rPr>
        <w:t>:</w:t>
      </w:r>
    </w:p>
    <w:p w14:paraId="34220B48" w14:textId="00262DE6" w:rsidR="00796FAA" w:rsidRPr="003A7DC4" w:rsidRDefault="00796FAA" w:rsidP="00796FAA">
      <w:pPr>
        <w:pStyle w:val="Odstavekseznama"/>
        <w:numPr>
          <w:ilvl w:val="0"/>
          <w:numId w:val="9"/>
        </w:numPr>
        <w:spacing w:line="253" w:lineRule="auto"/>
        <w:jc w:val="both"/>
        <w:rPr>
          <w:rFonts w:ascii="Century Gothic" w:hAnsi="Century Gothic"/>
          <w:sz w:val="20"/>
          <w:szCs w:val="20"/>
        </w:rPr>
      </w:pPr>
      <w:r w:rsidRPr="003A7DC4">
        <w:rPr>
          <w:rFonts w:ascii="Century Gothic" w:eastAsia="Tahoma" w:hAnsi="Century Gothic" w:cs="Tahoma"/>
          <w:sz w:val="20"/>
          <w:szCs w:val="20"/>
        </w:rPr>
        <w:t xml:space="preserve">da je naročnik Javno podjetje Center za ravnanje z odpadki Puconci d.o.o. izvedel postopek oddaje javnega naročila po odprtem postopku, v skladu s 4o. členom Zakona o javnem naročanju (Ur. l. RS, št. 91/15 s spremembami in dopolnitvami; v nadaljnjem besedilu: ZJN-3), ki je bilo objavljeno na Portalu javnih naročil dne </w:t>
      </w:r>
      <w:r>
        <w:rPr>
          <w:rFonts w:ascii="Century Gothic" w:eastAsia="Tahoma" w:hAnsi="Century Gothic" w:cs="Tahoma"/>
          <w:sz w:val="20"/>
          <w:szCs w:val="20"/>
        </w:rPr>
        <w:t>_______________</w:t>
      </w:r>
      <w:r w:rsidRPr="003A7DC4">
        <w:rPr>
          <w:rFonts w:ascii="Century Gothic" w:eastAsia="Tahoma" w:hAnsi="Century Gothic" w:cs="Tahoma"/>
          <w:sz w:val="20"/>
          <w:szCs w:val="20"/>
        </w:rPr>
        <w:t xml:space="preserve">, pod št. objave </w:t>
      </w:r>
      <w:r>
        <w:rPr>
          <w:rFonts w:ascii="Century Gothic" w:eastAsia="Tahoma" w:hAnsi="Century Gothic" w:cs="Tahoma"/>
          <w:sz w:val="20"/>
          <w:szCs w:val="20"/>
        </w:rPr>
        <w:t>________________</w:t>
      </w:r>
      <w:r w:rsidRPr="003A7DC4">
        <w:rPr>
          <w:rFonts w:ascii="Century Gothic" w:hAnsi="Century Gothic"/>
          <w:sz w:val="20"/>
          <w:szCs w:val="20"/>
        </w:rPr>
        <w:t xml:space="preserve"> oziroma v Uradnem listu EU pod št. objave </w:t>
      </w:r>
      <w:r w:rsidR="00DB1F42">
        <w:rPr>
          <w:rFonts w:ascii="Century Gothic" w:hAnsi="Century Gothic"/>
          <w:sz w:val="20"/>
          <w:szCs w:val="20"/>
        </w:rPr>
        <w:t xml:space="preserve">_____________ </w:t>
      </w:r>
      <w:r>
        <w:rPr>
          <w:rFonts w:ascii="Century Gothic" w:hAnsi="Century Gothic"/>
          <w:sz w:val="20"/>
          <w:szCs w:val="20"/>
        </w:rPr>
        <w:t>;</w:t>
      </w:r>
    </w:p>
    <w:p w14:paraId="19178DA5" w14:textId="407FCAAB" w:rsidR="00796FAA" w:rsidRPr="00E103F4" w:rsidRDefault="00796FAA" w:rsidP="00796FAA">
      <w:pPr>
        <w:pStyle w:val="Odstavekseznama"/>
        <w:numPr>
          <w:ilvl w:val="0"/>
          <w:numId w:val="9"/>
        </w:numPr>
        <w:spacing w:line="253" w:lineRule="auto"/>
        <w:jc w:val="both"/>
        <w:rPr>
          <w:rFonts w:ascii="Century Gothic" w:hAnsi="Century Gothic"/>
          <w:sz w:val="20"/>
          <w:szCs w:val="20"/>
        </w:rPr>
      </w:pPr>
      <w:r w:rsidRPr="00355C29">
        <w:rPr>
          <w:rFonts w:ascii="Century Gothic" w:hAnsi="Century Gothic" w:cs="Calibri"/>
          <w:sz w:val="20"/>
          <w:szCs w:val="20"/>
        </w:rPr>
        <w:t xml:space="preserve">da je na osnovi izvedenega postopka naročnik sprejel odločitev o izbiri strank okvirnega sporazuma, št. </w:t>
      </w:r>
      <w:r w:rsidR="00DB1F42">
        <w:rPr>
          <w:rFonts w:ascii="Century Gothic" w:hAnsi="Century Gothic" w:cs="Calibri"/>
          <w:sz w:val="20"/>
          <w:szCs w:val="20"/>
        </w:rPr>
        <w:t>________________</w:t>
      </w:r>
      <w:r w:rsidRPr="00355C29">
        <w:rPr>
          <w:rFonts w:ascii="Century Gothic" w:hAnsi="Century Gothic" w:cs="Calibri"/>
          <w:sz w:val="20"/>
          <w:szCs w:val="20"/>
        </w:rPr>
        <w:t xml:space="preserve"> z dne </w:t>
      </w:r>
      <w:r w:rsidR="00DB1F42">
        <w:rPr>
          <w:rFonts w:ascii="Century Gothic" w:hAnsi="Century Gothic" w:cs="Calibri"/>
          <w:sz w:val="20"/>
          <w:szCs w:val="20"/>
        </w:rPr>
        <w:t>_________________</w:t>
      </w:r>
      <w:r>
        <w:rPr>
          <w:rFonts w:ascii="Century Gothic" w:eastAsia="Tahoma" w:hAnsi="Century Gothic" w:cs="Tahoma"/>
          <w:sz w:val="20"/>
          <w:szCs w:val="20"/>
        </w:rPr>
        <w:t xml:space="preserve">, med katerimi </w:t>
      </w:r>
      <w:r w:rsidRPr="00CC5686">
        <w:rPr>
          <w:rFonts w:ascii="Century Gothic" w:eastAsia="Tahoma" w:hAnsi="Century Gothic" w:cs="Tahoma"/>
          <w:sz w:val="20"/>
          <w:szCs w:val="20"/>
        </w:rPr>
        <w:t xml:space="preserve">je tudi </w:t>
      </w:r>
      <w:r w:rsidR="00017E22">
        <w:rPr>
          <w:rFonts w:ascii="Century Gothic" w:eastAsia="Tahoma" w:hAnsi="Century Gothic" w:cs="Tahoma"/>
          <w:sz w:val="20"/>
          <w:szCs w:val="20"/>
        </w:rPr>
        <w:t>izvajalec</w:t>
      </w:r>
      <w:r>
        <w:rPr>
          <w:rFonts w:ascii="Century Gothic" w:eastAsia="Tahoma" w:hAnsi="Century Gothic" w:cs="Tahoma"/>
          <w:sz w:val="20"/>
          <w:szCs w:val="20"/>
        </w:rPr>
        <w:t xml:space="preserve">, </w:t>
      </w:r>
      <w:r w:rsidRPr="00CC5686">
        <w:rPr>
          <w:rFonts w:ascii="Century Gothic" w:eastAsia="Tahoma" w:hAnsi="Century Gothic" w:cs="Tahoma"/>
          <w:sz w:val="20"/>
          <w:szCs w:val="20"/>
        </w:rPr>
        <w:t xml:space="preserve">in da je slednji ena od strank, s katero je naročnik </w:t>
      </w:r>
      <w:r w:rsidRPr="00CC5686">
        <w:rPr>
          <w:rFonts w:ascii="Century Gothic" w:hAnsi="Century Gothic"/>
          <w:sz w:val="20"/>
          <w:szCs w:val="20"/>
        </w:rPr>
        <w:t xml:space="preserve">sklenil okvirni sporazum </w:t>
      </w:r>
      <w:r w:rsidR="00017E22">
        <w:rPr>
          <w:rFonts w:ascii="Century Gothic" w:hAnsi="Century Gothic"/>
          <w:sz w:val="20"/>
          <w:szCs w:val="20"/>
        </w:rPr>
        <w:t xml:space="preserve">št. ________________ o prevzemu gradbenega proizvoda CEROPIT </w:t>
      </w:r>
      <w:r w:rsidRPr="00CC5686">
        <w:rPr>
          <w:rFonts w:ascii="Century Gothic" w:hAnsi="Century Gothic"/>
          <w:sz w:val="20"/>
          <w:szCs w:val="20"/>
        </w:rPr>
        <w:t xml:space="preserve">z </w:t>
      </w:r>
      <w:r w:rsidRPr="00E103F4">
        <w:rPr>
          <w:rFonts w:ascii="Century Gothic" w:hAnsi="Century Gothic"/>
          <w:sz w:val="20"/>
          <w:szCs w:val="20"/>
        </w:rPr>
        <w:t>dne ________________(dalje okvirni sporazum)</w:t>
      </w:r>
      <w:r w:rsidR="00DB1F42" w:rsidRPr="00E103F4">
        <w:rPr>
          <w:rFonts w:ascii="Century Gothic" w:hAnsi="Century Gothic"/>
          <w:sz w:val="20"/>
          <w:szCs w:val="20"/>
        </w:rPr>
        <w:t>.</w:t>
      </w:r>
    </w:p>
    <w:p w14:paraId="30340805" w14:textId="7DE4CC98" w:rsidR="00796FAA" w:rsidRPr="00E103F4" w:rsidRDefault="00796FAA" w:rsidP="00796FAA">
      <w:pPr>
        <w:pStyle w:val="Odstavekseznama"/>
        <w:numPr>
          <w:ilvl w:val="0"/>
          <w:numId w:val="9"/>
        </w:numPr>
        <w:spacing w:line="253" w:lineRule="auto"/>
        <w:jc w:val="both"/>
        <w:rPr>
          <w:rFonts w:ascii="Century Gothic" w:hAnsi="Century Gothic"/>
          <w:sz w:val="20"/>
          <w:szCs w:val="20"/>
        </w:rPr>
      </w:pPr>
      <w:r w:rsidRPr="00E103F4">
        <w:rPr>
          <w:rFonts w:ascii="Century Gothic" w:hAnsi="Century Gothic"/>
          <w:sz w:val="20"/>
          <w:szCs w:val="20"/>
        </w:rPr>
        <w:lastRenderedPageBreak/>
        <w:t xml:space="preserve">da je </w:t>
      </w:r>
      <w:r w:rsidR="00DB1F42" w:rsidRPr="00E103F4">
        <w:rPr>
          <w:rFonts w:ascii="Century Gothic" w:hAnsi="Century Gothic"/>
          <w:sz w:val="20"/>
          <w:szCs w:val="20"/>
        </w:rPr>
        <w:t>izvajalec</w:t>
      </w:r>
      <w:r w:rsidRPr="00E103F4">
        <w:rPr>
          <w:rFonts w:ascii="Century Gothic" w:hAnsi="Century Gothic"/>
          <w:sz w:val="20"/>
          <w:szCs w:val="20"/>
        </w:rPr>
        <w:t xml:space="preserve"> za prvo 12-mesečno obdobje oddal ekonomsko najugodnejšo ponudbo, zato pogodbeni stranki sklepata predmetno pogodbo, za določen čas enega leta </w:t>
      </w:r>
      <w:r w:rsidR="00DB1F42" w:rsidRPr="00E103F4">
        <w:rPr>
          <w:rFonts w:ascii="Century Gothic" w:hAnsi="Century Gothic"/>
          <w:sz w:val="20"/>
          <w:szCs w:val="20"/>
        </w:rPr>
        <w:t xml:space="preserve">oziroma 12 mesecev, </w:t>
      </w:r>
      <w:r w:rsidRPr="00E103F4">
        <w:rPr>
          <w:rFonts w:ascii="Century Gothic" w:hAnsi="Century Gothic"/>
          <w:sz w:val="20"/>
          <w:szCs w:val="20"/>
        </w:rPr>
        <w:t xml:space="preserve">od podpisa </w:t>
      </w:r>
      <w:r w:rsidR="00DB1F42" w:rsidRPr="00E103F4">
        <w:rPr>
          <w:rFonts w:ascii="Century Gothic" w:hAnsi="Century Gothic"/>
          <w:sz w:val="20"/>
          <w:szCs w:val="20"/>
        </w:rPr>
        <w:t xml:space="preserve">te </w:t>
      </w:r>
      <w:r w:rsidRPr="00E103F4">
        <w:rPr>
          <w:rFonts w:ascii="Century Gothic" w:hAnsi="Century Gothic"/>
          <w:sz w:val="20"/>
          <w:szCs w:val="20"/>
        </w:rPr>
        <w:t>pogodbe;</w:t>
      </w:r>
    </w:p>
    <w:p w14:paraId="2A0E2F90" w14:textId="606A24E1" w:rsidR="00796FAA" w:rsidRPr="00E103F4" w:rsidRDefault="00796FAA" w:rsidP="00796FAA">
      <w:pPr>
        <w:pStyle w:val="Odstavekseznama"/>
        <w:numPr>
          <w:ilvl w:val="0"/>
          <w:numId w:val="9"/>
        </w:numPr>
        <w:spacing w:line="253" w:lineRule="auto"/>
        <w:jc w:val="both"/>
        <w:rPr>
          <w:rFonts w:ascii="Century Gothic" w:hAnsi="Century Gothic"/>
          <w:sz w:val="20"/>
          <w:szCs w:val="20"/>
        </w:rPr>
      </w:pPr>
      <w:r w:rsidRPr="00E103F4">
        <w:rPr>
          <w:rFonts w:ascii="Century Gothic" w:hAnsi="Century Gothic"/>
          <w:sz w:val="20"/>
          <w:szCs w:val="20"/>
        </w:rPr>
        <w:t xml:space="preserve">da je ponudba dobavitelja, št. </w:t>
      </w:r>
      <w:r w:rsidR="00DB1F42" w:rsidRPr="00E103F4">
        <w:rPr>
          <w:rFonts w:ascii="Century Gothic" w:hAnsi="Century Gothic"/>
          <w:sz w:val="20"/>
          <w:szCs w:val="20"/>
        </w:rPr>
        <w:t>______________</w:t>
      </w:r>
      <w:r w:rsidRPr="00E103F4">
        <w:rPr>
          <w:rFonts w:ascii="Century Gothic" w:hAnsi="Century Gothic"/>
          <w:sz w:val="20"/>
          <w:szCs w:val="20"/>
        </w:rPr>
        <w:t xml:space="preserve"> z dne </w:t>
      </w:r>
      <w:r w:rsidR="00DB1F42" w:rsidRPr="00E103F4">
        <w:rPr>
          <w:rFonts w:ascii="Century Gothic" w:hAnsi="Century Gothic"/>
          <w:sz w:val="20"/>
          <w:szCs w:val="20"/>
        </w:rPr>
        <w:t>___________________</w:t>
      </w:r>
      <w:r w:rsidRPr="00E103F4">
        <w:rPr>
          <w:rFonts w:ascii="Century Gothic" w:hAnsi="Century Gothic"/>
          <w:sz w:val="20"/>
          <w:szCs w:val="20"/>
        </w:rPr>
        <w:t>, priloga in sestavni del te pogodbe.</w:t>
      </w:r>
    </w:p>
    <w:p w14:paraId="0D2ABCA7" w14:textId="77777777" w:rsidR="00796FAA" w:rsidRPr="00E103F4" w:rsidRDefault="00796FAA" w:rsidP="00796FAA">
      <w:pPr>
        <w:spacing w:line="253" w:lineRule="auto"/>
        <w:jc w:val="both"/>
        <w:rPr>
          <w:rFonts w:ascii="Century Gothic" w:eastAsia="Tahoma" w:hAnsi="Century Gothic" w:cs="Tahoma"/>
          <w:sz w:val="20"/>
          <w:szCs w:val="20"/>
        </w:rPr>
      </w:pPr>
    </w:p>
    <w:p w14:paraId="1FE46DC9" w14:textId="5FB31149" w:rsidR="00C961E7" w:rsidRPr="00E103F4" w:rsidRDefault="00C961E7" w:rsidP="00981FAA">
      <w:pPr>
        <w:pStyle w:val="PODPODNASLOV"/>
        <w:numPr>
          <w:ilvl w:val="0"/>
          <w:numId w:val="0"/>
        </w:numPr>
        <w:jc w:val="center"/>
        <w:rPr>
          <w:rFonts w:ascii="Century Gothic" w:hAnsi="Century Gothic"/>
          <w:b/>
          <w:bCs/>
          <w:caps w:val="0"/>
          <w:color w:val="auto"/>
        </w:rPr>
      </w:pPr>
      <w:r w:rsidRPr="00E103F4">
        <w:rPr>
          <w:rFonts w:ascii="Century Gothic" w:hAnsi="Century Gothic"/>
          <w:b/>
          <w:bCs/>
          <w:caps w:val="0"/>
          <w:color w:val="auto"/>
        </w:rPr>
        <w:t>II. PREDMET POGODBE</w:t>
      </w:r>
    </w:p>
    <w:p w14:paraId="50879F14" w14:textId="77777777" w:rsidR="00E103F4" w:rsidRPr="00E103F4" w:rsidRDefault="00E103F4" w:rsidP="00981FAA">
      <w:pPr>
        <w:pStyle w:val="PODPODNASLOV"/>
        <w:numPr>
          <w:ilvl w:val="0"/>
          <w:numId w:val="0"/>
        </w:numPr>
        <w:jc w:val="center"/>
        <w:rPr>
          <w:rFonts w:ascii="Century Gothic" w:hAnsi="Century Gothic"/>
          <w:b/>
          <w:bCs/>
          <w:caps w:val="0"/>
          <w:color w:val="auto"/>
        </w:rPr>
      </w:pPr>
    </w:p>
    <w:p w14:paraId="1ADAA3DC" w14:textId="614E9055" w:rsidR="00C961E7" w:rsidRPr="00E103F4" w:rsidRDefault="00E103F4" w:rsidP="00E103F4">
      <w:pPr>
        <w:pStyle w:val="PODPODNASLOV"/>
        <w:numPr>
          <w:ilvl w:val="0"/>
          <w:numId w:val="8"/>
        </w:numPr>
        <w:ind w:firstLine="0"/>
        <w:jc w:val="center"/>
        <w:rPr>
          <w:rFonts w:ascii="Century Gothic" w:hAnsi="Century Gothic"/>
          <w:caps w:val="0"/>
          <w:color w:val="auto"/>
        </w:rPr>
      </w:pPr>
      <w:r w:rsidRPr="00E103F4">
        <w:rPr>
          <w:rFonts w:ascii="Century Gothic" w:hAnsi="Century Gothic"/>
          <w:caps w:val="0"/>
          <w:color w:val="auto"/>
        </w:rPr>
        <w:t>člen</w:t>
      </w:r>
    </w:p>
    <w:p w14:paraId="1710092A" w14:textId="77777777" w:rsidR="00E103F4" w:rsidRPr="00E103F4" w:rsidRDefault="00E103F4" w:rsidP="00E103F4">
      <w:pPr>
        <w:pStyle w:val="PODPODNASLOV"/>
        <w:numPr>
          <w:ilvl w:val="0"/>
          <w:numId w:val="0"/>
        </w:numPr>
        <w:rPr>
          <w:rFonts w:ascii="Century Gothic" w:hAnsi="Century Gothic"/>
          <w:caps w:val="0"/>
          <w:color w:val="auto"/>
        </w:rPr>
      </w:pPr>
    </w:p>
    <w:p w14:paraId="77CE094B" w14:textId="0EC65C15" w:rsidR="00A459E0" w:rsidRPr="00E103F4" w:rsidRDefault="00A459E0" w:rsidP="00A459E0">
      <w:pPr>
        <w:pStyle w:val="PODPODNASLOV"/>
        <w:numPr>
          <w:ilvl w:val="0"/>
          <w:numId w:val="0"/>
        </w:numPr>
        <w:jc w:val="both"/>
        <w:rPr>
          <w:rFonts w:ascii="Century Gothic" w:hAnsi="Century Gothic"/>
          <w:caps w:val="0"/>
          <w:color w:val="auto"/>
        </w:rPr>
      </w:pPr>
      <w:r w:rsidRPr="00E103F4">
        <w:rPr>
          <w:rFonts w:ascii="Century Gothic" w:hAnsi="Century Gothic"/>
          <w:caps w:val="0"/>
          <w:color w:val="auto"/>
        </w:rPr>
        <w:t xml:space="preserve">Predmet te pogodbe je skladno s ponudbo izvajalca št. ________________ </w:t>
      </w:r>
      <w:r w:rsidRPr="00E103F4">
        <w:rPr>
          <w:rFonts w:ascii="Century Gothic" w:hAnsi="Century Gothic"/>
          <w:caps w:val="0"/>
          <w:color w:val="auto"/>
        </w:rPr>
        <w:t>storitev prevzema</w:t>
      </w:r>
      <w:r w:rsidRPr="00E103F4">
        <w:rPr>
          <w:rFonts w:ascii="Century Gothic" w:hAnsi="Century Gothic"/>
          <w:caps w:val="0"/>
          <w:color w:val="auto"/>
        </w:rPr>
        <w:t xml:space="preserve"> ______________________ ton</w:t>
      </w:r>
      <w:r w:rsidRPr="00E103F4">
        <w:rPr>
          <w:rFonts w:ascii="Century Gothic" w:hAnsi="Century Gothic"/>
          <w:caps w:val="0"/>
          <w:color w:val="auto"/>
        </w:rPr>
        <w:t xml:space="preserve"> gradbenega kompozita </w:t>
      </w:r>
      <w:r w:rsidRPr="00E103F4">
        <w:rPr>
          <w:rFonts w:ascii="Century Gothic" w:hAnsi="Century Gothic"/>
          <w:caps w:val="0"/>
          <w:color w:val="auto"/>
        </w:rPr>
        <w:t>C</w:t>
      </w:r>
      <w:r w:rsidRPr="00E103F4">
        <w:rPr>
          <w:rFonts w:ascii="Century Gothic" w:hAnsi="Century Gothic"/>
          <w:caps w:val="0"/>
          <w:color w:val="auto"/>
        </w:rPr>
        <w:t xml:space="preserve">EROPIT, </w:t>
      </w:r>
      <w:bookmarkStart w:id="1" w:name="_Hlk169639482"/>
      <w:r w:rsidRPr="00E103F4">
        <w:rPr>
          <w:rFonts w:ascii="Century Gothic" w:hAnsi="Century Gothic"/>
          <w:caps w:val="0"/>
          <w:color w:val="auto"/>
        </w:rPr>
        <w:t>ki ga naročnik  na lokaciji svojega sedeža proizvede v postopku predelave odpadnega blata in pepela na napravi BACOM</w:t>
      </w:r>
      <w:r w:rsidR="00C961E7" w:rsidRPr="00E103F4">
        <w:rPr>
          <w:rFonts w:ascii="Century Gothic" w:hAnsi="Century Gothic"/>
          <w:caps w:val="0"/>
          <w:color w:val="auto"/>
        </w:rPr>
        <w:t xml:space="preserve">, </w:t>
      </w:r>
      <w:r w:rsidRPr="00E103F4">
        <w:rPr>
          <w:rFonts w:ascii="Century Gothic" w:hAnsi="Century Gothic"/>
          <w:caps w:val="0"/>
          <w:color w:val="auto"/>
        </w:rPr>
        <w:t xml:space="preserve">vse skladno z izdanim okoljevarstvenim dovoljenjem št. 35406-32/2014-32 z dne 13. 10. 2015 in Slovenskim tehničnim soglasjem – STS -13/0015, z veljavnostjo od 8. 9. 2023 do 7. 9. 2028. </w:t>
      </w:r>
    </w:p>
    <w:bookmarkEnd w:id="1"/>
    <w:p w14:paraId="3585786B" w14:textId="364780CD" w:rsidR="00DB1F42" w:rsidRPr="00E103F4" w:rsidRDefault="00DB1F42" w:rsidP="00796FAA">
      <w:pPr>
        <w:spacing w:line="253" w:lineRule="auto"/>
        <w:jc w:val="both"/>
        <w:rPr>
          <w:rFonts w:ascii="Century Gothic" w:eastAsia="Tahoma" w:hAnsi="Century Gothic" w:cs="Tahoma"/>
          <w:sz w:val="20"/>
          <w:szCs w:val="20"/>
        </w:rPr>
      </w:pPr>
    </w:p>
    <w:p w14:paraId="6AF04CE1" w14:textId="3E81FF29" w:rsidR="00C961E7" w:rsidRPr="00E103F4" w:rsidRDefault="00C961E7" w:rsidP="00981FAA">
      <w:pPr>
        <w:jc w:val="center"/>
        <w:rPr>
          <w:rFonts w:ascii="Century Gothic" w:hAnsi="Century Gothic"/>
          <w:b/>
          <w:bCs/>
          <w:sz w:val="20"/>
          <w:szCs w:val="20"/>
        </w:rPr>
      </w:pPr>
      <w:r w:rsidRPr="00E103F4">
        <w:rPr>
          <w:rFonts w:ascii="Century Gothic" w:hAnsi="Century Gothic"/>
          <w:b/>
          <w:bCs/>
          <w:sz w:val="20"/>
          <w:szCs w:val="20"/>
        </w:rPr>
        <w:t xml:space="preserve">III. </w:t>
      </w:r>
      <w:r w:rsidRPr="00E103F4">
        <w:rPr>
          <w:rFonts w:ascii="Century Gothic" w:hAnsi="Century Gothic"/>
          <w:b/>
          <w:bCs/>
          <w:sz w:val="20"/>
          <w:szCs w:val="20"/>
        </w:rPr>
        <w:t>VREDNOST PREDMETA POGODBE</w:t>
      </w:r>
      <w:r w:rsidR="00200947">
        <w:rPr>
          <w:rFonts w:ascii="Century Gothic" w:hAnsi="Century Gothic"/>
          <w:b/>
          <w:bCs/>
          <w:sz w:val="20"/>
          <w:szCs w:val="20"/>
        </w:rPr>
        <w:t xml:space="preserve"> in njena VELJAVNOST</w:t>
      </w:r>
    </w:p>
    <w:p w14:paraId="6CB74CB1" w14:textId="77777777" w:rsidR="00E103F4" w:rsidRPr="00E103F4" w:rsidRDefault="00E103F4" w:rsidP="00981FAA">
      <w:pPr>
        <w:jc w:val="center"/>
        <w:rPr>
          <w:rFonts w:ascii="Century Gothic" w:hAnsi="Century Gothic"/>
          <w:b/>
          <w:bCs/>
          <w:sz w:val="20"/>
          <w:szCs w:val="20"/>
        </w:rPr>
      </w:pPr>
    </w:p>
    <w:p w14:paraId="344D7B53" w14:textId="38395B39" w:rsidR="00E103F4" w:rsidRPr="00E103F4" w:rsidRDefault="00E103F4" w:rsidP="00E103F4">
      <w:pPr>
        <w:pStyle w:val="Odstavekseznama"/>
        <w:numPr>
          <w:ilvl w:val="0"/>
          <w:numId w:val="8"/>
        </w:numPr>
        <w:jc w:val="center"/>
        <w:rPr>
          <w:rFonts w:ascii="Century Gothic" w:hAnsi="Century Gothic"/>
          <w:sz w:val="20"/>
          <w:szCs w:val="20"/>
        </w:rPr>
      </w:pPr>
      <w:r w:rsidRPr="00E103F4">
        <w:rPr>
          <w:rFonts w:ascii="Century Gothic" w:hAnsi="Century Gothic"/>
          <w:sz w:val="20"/>
          <w:szCs w:val="20"/>
        </w:rPr>
        <w:t>člen</w:t>
      </w:r>
    </w:p>
    <w:p w14:paraId="1FC25418" w14:textId="77777777" w:rsidR="00C961E7" w:rsidRPr="00E103F4" w:rsidRDefault="00C961E7" w:rsidP="00C961E7">
      <w:pPr>
        <w:spacing w:line="259" w:lineRule="auto"/>
        <w:rPr>
          <w:rFonts w:eastAsia="Calibri" w:cstheme="minorHAnsi"/>
          <w:color w:val="000000"/>
        </w:rPr>
      </w:pPr>
    </w:p>
    <w:p w14:paraId="7D20D609" w14:textId="4752F349" w:rsidR="00C961E7" w:rsidRPr="00E103F4" w:rsidRDefault="00C961E7" w:rsidP="00E103F4">
      <w:pPr>
        <w:spacing w:line="259" w:lineRule="auto"/>
        <w:jc w:val="both"/>
        <w:rPr>
          <w:rFonts w:ascii="Century Gothic" w:eastAsia="Calibri" w:hAnsi="Century Gothic" w:cstheme="minorHAnsi"/>
          <w:color w:val="000000"/>
          <w:sz w:val="20"/>
          <w:szCs w:val="20"/>
        </w:rPr>
      </w:pPr>
      <w:r w:rsidRPr="00E103F4">
        <w:rPr>
          <w:rFonts w:ascii="Century Gothic" w:eastAsia="Calibri" w:hAnsi="Century Gothic" w:cstheme="minorHAnsi"/>
          <w:color w:val="000000"/>
          <w:sz w:val="20"/>
          <w:szCs w:val="20"/>
        </w:rPr>
        <w:t xml:space="preserve">Vrednost predmeta pogodbe </w:t>
      </w:r>
      <w:r w:rsidR="00E103F4" w:rsidRPr="00E103F4">
        <w:rPr>
          <w:rFonts w:ascii="Century Gothic" w:eastAsia="Calibri" w:hAnsi="Century Gothic" w:cstheme="minorHAnsi"/>
          <w:color w:val="000000"/>
          <w:sz w:val="20"/>
          <w:szCs w:val="20"/>
        </w:rPr>
        <w:t xml:space="preserve">na enoto mere (tona) </w:t>
      </w:r>
      <w:r w:rsidRPr="00E103F4">
        <w:rPr>
          <w:rFonts w:ascii="Century Gothic" w:eastAsia="Calibri" w:hAnsi="Century Gothic" w:cstheme="minorHAnsi"/>
          <w:color w:val="000000"/>
          <w:sz w:val="20"/>
          <w:szCs w:val="20"/>
        </w:rPr>
        <w:t>znaša</w:t>
      </w:r>
      <w:r w:rsidRPr="00E103F4">
        <w:rPr>
          <w:rFonts w:ascii="Century Gothic" w:eastAsia="Calibri" w:hAnsi="Century Gothic" w:cstheme="minorHAnsi"/>
          <w:color w:val="000000"/>
          <w:sz w:val="20"/>
          <w:szCs w:val="20"/>
        </w:rPr>
        <w:t xml:space="preserve"> _________________ EUR brez DDV oziroma</w:t>
      </w:r>
      <w:r w:rsidR="00E103F4" w:rsidRPr="00E103F4">
        <w:rPr>
          <w:rFonts w:ascii="Century Gothic" w:eastAsia="Calibri" w:hAnsi="Century Gothic" w:cstheme="minorHAnsi"/>
          <w:color w:val="000000"/>
          <w:sz w:val="20"/>
          <w:szCs w:val="20"/>
        </w:rPr>
        <w:t xml:space="preserve"> </w:t>
      </w:r>
      <w:r w:rsidRPr="00E103F4">
        <w:rPr>
          <w:rFonts w:ascii="Century Gothic" w:eastAsia="Calibri" w:hAnsi="Century Gothic" w:cstheme="minorHAnsi"/>
          <w:color w:val="000000"/>
          <w:sz w:val="20"/>
          <w:szCs w:val="20"/>
        </w:rPr>
        <w:t>__________</w:t>
      </w:r>
      <w:r w:rsidR="00E103F4" w:rsidRPr="00E103F4">
        <w:rPr>
          <w:rFonts w:ascii="Century Gothic" w:eastAsia="Calibri" w:hAnsi="Century Gothic" w:cstheme="minorHAnsi"/>
          <w:color w:val="000000"/>
          <w:sz w:val="20"/>
          <w:szCs w:val="20"/>
        </w:rPr>
        <w:t xml:space="preserve">_____________ </w:t>
      </w:r>
      <w:r w:rsidRPr="00E103F4">
        <w:rPr>
          <w:rFonts w:ascii="Century Gothic" w:eastAsia="Calibri" w:hAnsi="Century Gothic" w:cstheme="minorHAnsi"/>
          <w:color w:val="000000"/>
          <w:sz w:val="20"/>
          <w:szCs w:val="20"/>
        </w:rPr>
        <w:t>EUR/tono z DDV</w:t>
      </w:r>
      <w:r w:rsidR="00981FAA" w:rsidRPr="00E103F4">
        <w:rPr>
          <w:rFonts w:ascii="Century Gothic" w:eastAsia="Calibri" w:hAnsi="Century Gothic" w:cstheme="minorHAnsi"/>
          <w:color w:val="000000"/>
          <w:sz w:val="20"/>
          <w:szCs w:val="20"/>
        </w:rPr>
        <w:t>.</w:t>
      </w:r>
    </w:p>
    <w:p w14:paraId="6FC015BF" w14:textId="77777777" w:rsidR="00C961E7" w:rsidRPr="00E103F4" w:rsidRDefault="00C961E7" w:rsidP="00C961E7">
      <w:pPr>
        <w:spacing w:line="259" w:lineRule="auto"/>
        <w:rPr>
          <w:rFonts w:ascii="Century Gothic" w:eastAsia="Calibri" w:hAnsi="Century Gothic" w:cstheme="minorHAnsi"/>
          <w:b/>
          <w:color w:val="000000"/>
          <w:sz w:val="20"/>
          <w:szCs w:val="20"/>
        </w:rPr>
      </w:pPr>
    </w:p>
    <w:tbl>
      <w:tblPr>
        <w:tblStyle w:val="Tabelamrea"/>
        <w:tblW w:w="0" w:type="auto"/>
        <w:tblLook w:val="04A0" w:firstRow="1" w:lastRow="0" w:firstColumn="1" w:lastColumn="0" w:noHBand="0" w:noVBand="1"/>
      </w:tblPr>
      <w:tblGrid>
        <w:gridCol w:w="1714"/>
        <w:gridCol w:w="2183"/>
        <w:gridCol w:w="1379"/>
        <w:gridCol w:w="1935"/>
        <w:gridCol w:w="1851"/>
      </w:tblGrid>
      <w:tr w:rsidR="00981FAA" w:rsidRPr="00E103F4" w14:paraId="03A55347" w14:textId="1C941F69" w:rsidTr="00981FAA">
        <w:tc>
          <w:tcPr>
            <w:tcW w:w="1714" w:type="dxa"/>
          </w:tcPr>
          <w:p w14:paraId="0445D37A" w14:textId="77777777" w:rsidR="00E103F4" w:rsidRPr="00E103F4" w:rsidRDefault="00E103F4" w:rsidP="00981FAA">
            <w:pPr>
              <w:spacing w:line="259" w:lineRule="auto"/>
              <w:ind w:right="382"/>
              <w:jc w:val="center"/>
              <w:rPr>
                <w:rFonts w:ascii="Century Gothic" w:eastAsia="Calibri" w:hAnsi="Century Gothic" w:cstheme="minorHAnsi"/>
                <w:b/>
                <w:color w:val="000000"/>
              </w:rPr>
            </w:pPr>
          </w:p>
          <w:p w14:paraId="600B7402" w14:textId="544C0AC4" w:rsidR="00981FAA" w:rsidRPr="00E103F4" w:rsidRDefault="00981FAA" w:rsidP="00981FAA">
            <w:pPr>
              <w:spacing w:line="259" w:lineRule="auto"/>
              <w:ind w:right="382"/>
              <w:jc w:val="center"/>
              <w:rPr>
                <w:rFonts w:ascii="Century Gothic" w:eastAsia="Calibri" w:hAnsi="Century Gothic" w:cstheme="minorHAnsi"/>
                <w:b/>
                <w:color w:val="000000"/>
              </w:rPr>
            </w:pPr>
            <w:r w:rsidRPr="00E103F4">
              <w:rPr>
                <w:rFonts w:ascii="Century Gothic" w:eastAsia="Calibri" w:hAnsi="Century Gothic" w:cstheme="minorHAnsi"/>
                <w:b/>
                <w:color w:val="000000"/>
              </w:rPr>
              <w:t>PREDMET POGODBE</w:t>
            </w:r>
          </w:p>
        </w:tc>
        <w:tc>
          <w:tcPr>
            <w:tcW w:w="2183" w:type="dxa"/>
          </w:tcPr>
          <w:p w14:paraId="46C44008" w14:textId="77777777" w:rsidR="00981FAA" w:rsidRPr="00E103F4" w:rsidRDefault="00981FAA" w:rsidP="00981FAA">
            <w:pPr>
              <w:spacing w:line="259" w:lineRule="auto"/>
              <w:ind w:right="382"/>
              <w:jc w:val="center"/>
              <w:rPr>
                <w:rFonts w:ascii="Century Gothic" w:eastAsia="Calibri" w:hAnsi="Century Gothic" w:cstheme="minorHAnsi"/>
                <w:b/>
                <w:color w:val="000000"/>
              </w:rPr>
            </w:pPr>
            <w:r w:rsidRPr="00E103F4">
              <w:rPr>
                <w:rFonts w:ascii="Century Gothic" w:eastAsia="Calibri" w:hAnsi="Century Gothic" w:cstheme="minorHAnsi"/>
                <w:b/>
                <w:color w:val="000000"/>
              </w:rPr>
              <w:t>DOGOVORJENA</w:t>
            </w:r>
          </w:p>
          <w:p w14:paraId="326E6C22" w14:textId="76675D72" w:rsidR="00981FAA" w:rsidRPr="00E103F4" w:rsidRDefault="00981FAA" w:rsidP="00981FAA">
            <w:pPr>
              <w:spacing w:line="259" w:lineRule="auto"/>
              <w:ind w:right="382"/>
              <w:jc w:val="center"/>
              <w:rPr>
                <w:rFonts w:ascii="Century Gothic" w:eastAsia="Calibri" w:hAnsi="Century Gothic" w:cstheme="minorHAnsi"/>
                <w:b/>
                <w:color w:val="000000"/>
              </w:rPr>
            </w:pPr>
            <w:r w:rsidRPr="00E103F4">
              <w:rPr>
                <w:rFonts w:ascii="Century Gothic" w:eastAsia="Calibri" w:hAnsi="Century Gothic" w:cstheme="minorHAnsi"/>
                <w:b/>
                <w:color w:val="000000"/>
              </w:rPr>
              <w:t>KOLIČINA CEROPIT-a za prevzem v t</w:t>
            </w:r>
          </w:p>
        </w:tc>
        <w:tc>
          <w:tcPr>
            <w:tcW w:w="1379" w:type="dxa"/>
          </w:tcPr>
          <w:p w14:paraId="51373469" w14:textId="1A23DE42" w:rsidR="00981FAA" w:rsidRPr="00E103F4" w:rsidRDefault="00981FAA" w:rsidP="00981FAA">
            <w:pPr>
              <w:spacing w:line="259" w:lineRule="auto"/>
              <w:ind w:right="382"/>
              <w:jc w:val="center"/>
              <w:rPr>
                <w:rFonts w:ascii="Century Gothic" w:eastAsia="Calibri" w:hAnsi="Century Gothic" w:cstheme="minorHAnsi"/>
                <w:b/>
                <w:color w:val="000000"/>
              </w:rPr>
            </w:pPr>
            <w:r w:rsidRPr="00E103F4">
              <w:rPr>
                <w:rFonts w:ascii="Century Gothic" w:eastAsia="Calibri" w:hAnsi="Century Gothic" w:cstheme="minorHAnsi"/>
                <w:b/>
                <w:color w:val="000000"/>
              </w:rPr>
              <w:t>CENA v EUR brez DDV/t</w:t>
            </w:r>
          </w:p>
        </w:tc>
        <w:tc>
          <w:tcPr>
            <w:tcW w:w="1935" w:type="dxa"/>
          </w:tcPr>
          <w:p w14:paraId="4DE274BD" w14:textId="0A9E2FCC" w:rsidR="00981FAA" w:rsidRPr="00E103F4" w:rsidRDefault="00981FAA" w:rsidP="00981FAA">
            <w:pPr>
              <w:spacing w:line="259" w:lineRule="auto"/>
              <w:ind w:right="382"/>
              <w:jc w:val="center"/>
              <w:rPr>
                <w:rFonts w:ascii="Century Gothic" w:eastAsia="Calibri" w:hAnsi="Century Gothic" w:cstheme="minorHAnsi"/>
                <w:b/>
                <w:color w:val="000000"/>
              </w:rPr>
            </w:pPr>
            <w:r w:rsidRPr="00E103F4">
              <w:rPr>
                <w:rFonts w:ascii="Century Gothic" w:eastAsia="Calibri" w:hAnsi="Century Gothic" w:cstheme="minorHAnsi"/>
                <w:b/>
                <w:color w:val="000000"/>
              </w:rPr>
              <w:t>SKUPAJ CENA v EUR brez DDV za dogovorjeno količino</w:t>
            </w:r>
          </w:p>
        </w:tc>
        <w:tc>
          <w:tcPr>
            <w:tcW w:w="1851" w:type="dxa"/>
          </w:tcPr>
          <w:p w14:paraId="7985C49A" w14:textId="54AA8269" w:rsidR="00981FAA" w:rsidRPr="00E103F4" w:rsidRDefault="00981FAA" w:rsidP="00981FAA">
            <w:pPr>
              <w:spacing w:line="259" w:lineRule="auto"/>
              <w:ind w:right="382"/>
              <w:jc w:val="center"/>
              <w:rPr>
                <w:rFonts w:ascii="Century Gothic" w:eastAsia="Calibri" w:hAnsi="Century Gothic" w:cstheme="minorHAnsi"/>
                <w:b/>
                <w:color w:val="000000"/>
              </w:rPr>
            </w:pPr>
            <w:r w:rsidRPr="00E103F4">
              <w:rPr>
                <w:rFonts w:ascii="Century Gothic" w:eastAsia="Calibri" w:hAnsi="Century Gothic" w:cstheme="minorHAnsi"/>
                <w:b/>
                <w:color w:val="000000"/>
              </w:rPr>
              <w:t xml:space="preserve">SKUPAJ CENA v EUR </w:t>
            </w:r>
            <w:r w:rsidRPr="00E103F4">
              <w:rPr>
                <w:rFonts w:ascii="Century Gothic" w:eastAsia="Calibri" w:hAnsi="Century Gothic" w:cstheme="minorHAnsi"/>
                <w:b/>
                <w:color w:val="000000"/>
              </w:rPr>
              <w:t>z</w:t>
            </w:r>
            <w:r w:rsidRPr="00E103F4">
              <w:rPr>
                <w:rFonts w:ascii="Century Gothic" w:eastAsia="Calibri" w:hAnsi="Century Gothic" w:cstheme="minorHAnsi"/>
                <w:b/>
                <w:color w:val="000000"/>
              </w:rPr>
              <w:t xml:space="preserve"> DDV za dogovorjeno količino</w:t>
            </w:r>
          </w:p>
        </w:tc>
      </w:tr>
      <w:tr w:rsidR="00981FAA" w:rsidRPr="00E103F4" w14:paraId="2ED9FAD3" w14:textId="1BD43066" w:rsidTr="00981FAA">
        <w:trPr>
          <w:trHeight w:val="763"/>
        </w:trPr>
        <w:tc>
          <w:tcPr>
            <w:tcW w:w="1714" w:type="dxa"/>
          </w:tcPr>
          <w:p w14:paraId="37C68F6C" w14:textId="77777777" w:rsidR="00981FAA" w:rsidRPr="00E103F4" w:rsidRDefault="00981FAA" w:rsidP="00981FAA">
            <w:pPr>
              <w:spacing w:line="259" w:lineRule="auto"/>
              <w:ind w:right="382"/>
              <w:jc w:val="center"/>
              <w:rPr>
                <w:rFonts w:ascii="Century Gothic" w:eastAsia="Calibri" w:hAnsi="Century Gothic" w:cstheme="minorHAnsi"/>
                <w:b/>
                <w:color w:val="000000"/>
              </w:rPr>
            </w:pPr>
          </w:p>
          <w:p w14:paraId="78786B62" w14:textId="5CAEC4F3" w:rsidR="00981FAA" w:rsidRPr="00E103F4" w:rsidRDefault="00981FAA" w:rsidP="00981FAA">
            <w:pPr>
              <w:spacing w:line="259" w:lineRule="auto"/>
              <w:ind w:right="382"/>
              <w:jc w:val="center"/>
              <w:rPr>
                <w:rFonts w:ascii="Century Gothic" w:eastAsia="Calibri" w:hAnsi="Century Gothic" w:cstheme="minorHAnsi"/>
                <w:b/>
                <w:color w:val="000000"/>
              </w:rPr>
            </w:pPr>
            <w:r w:rsidRPr="00E103F4">
              <w:rPr>
                <w:rFonts w:ascii="Century Gothic" w:eastAsia="Calibri" w:hAnsi="Century Gothic" w:cstheme="minorHAnsi"/>
                <w:b/>
                <w:color w:val="000000"/>
              </w:rPr>
              <w:t>CEROPIT</w:t>
            </w:r>
          </w:p>
        </w:tc>
        <w:tc>
          <w:tcPr>
            <w:tcW w:w="2183" w:type="dxa"/>
          </w:tcPr>
          <w:p w14:paraId="3EBC8F54" w14:textId="77777777" w:rsidR="00981FAA" w:rsidRPr="00E103F4" w:rsidRDefault="00981FAA" w:rsidP="00C961E7">
            <w:pPr>
              <w:spacing w:line="259" w:lineRule="auto"/>
              <w:ind w:right="382"/>
              <w:rPr>
                <w:rFonts w:ascii="Century Gothic" w:eastAsia="Calibri" w:hAnsi="Century Gothic" w:cstheme="minorHAnsi"/>
                <w:b/>
                <w:color w:val="000000"/>
              </w:rPr>
            </w:pPr>
          </w:p>
        </w:tc>
        <w:tc>
          <w:tcPr>
            <w:tcW w:w="1379" w:type="dxa"/>
          </w:tcPr>
          <w:p w14:paraId="62D365C0" w14:textId="77777777" w:rsidR="00981FAA" w:rsidRPr="00E103F4" w:rsidRDefault="00981FAA" w:rsidP="00C961E7">
            <w:pPr>
              <w:spacing w:line="259" w:lineRule="auto"/>
              <w:ind w:right="382"/>
              <w:rPr>
                <w:rFonts w:ascii="Century Gothic" w:eastAsia="Calibri" w:hAnsi="Century Gothic" w:cstheme="minorHAnsi"/>
                <w:b/>
                <w:color w:val="000000"/>
              </w:rPr>
            </w:pPr>
          </w:p>
        </w:tc>
        <w:tc>
          <w:tcPr>
            <w:tcW w:w="1935" w:type="dxa"/>
          </w:tcPr>
          <w:p w14:paraId="62F36797" w14:textId="77777777" w:rsidR="00981FAA" w:rsidRPr="00E103F4" w:rsidRDefault="00981FAA" w:rsidP="00C961E7">
            <w:pPr>
              <w:spacing w:line="259" w:lineRule="auto"/>
              <w:ind w:right="382"/>
              <w:rPr>
                <w:rFonts w:ascii="Century Gothic" w:eastAsia="Calibri" w:hAnsi="Century Gothic" w:cstheme="minorHAnsi"/>
                <w:b/>
                <w:color w:val="000000"/>
              </w:rPr>
            </w:pPr>
          </w:p>
        </w:tc>
        <w:tc>
          <w:tcPr>
            <w:tcW w:w="1851" w:type="dxa"/>
          </w:tcPr>
          <w:p w14:paraId="365174A0" w14:textId="77777777" w:rsidR="00981FAA" w:rsidRPr="00E103F4" w:rsidRDefault="00981FAA" w:rsidP="00C961E7">
            <w:pPr>
              <w:spacing w:line="259" w:lineRule="auto"/>
              <w:ind w:right="382"/>
              <w:rPr>
                <w:rFonts w:ascii="Century Gothic" w:eastAsia="Calibri" w:hAnsi="Century Gothic" w:cstheme="minorHAnsi"/>
                <w:b/>
                <w:color w:val="000000"/>
              </w:rPr>
            </w:pPr>
          </w:p>
        </w:tc>
      </w:tr>
    </w:tbl>
    <w:p w14:paraId="52D0FBA5" w14:textId="77777777" w:rsidR="00C961E7" w:rsidRPr="00E103F4" w:rsidRDefault="00C961E7" w:rsidP="00C961E7">
      <w:pPr>
        <w:spacing w:line="259" w:lineRule="auto"/>
        <w:ind w:right="382"/>
        <w:rPr>
          <w:rFonts w:ascii="Century Gothic" w:eastAsia="Calibri" w:hAnsi="Century Gothic" w:cstheme="minorHAnsi"/>
          <w:b/>
          <w:color w:val="000000"/>
          <w:sz w:val="20"/>
          <w:szCs w:val="20"/>
        </w:rPr>
      </w:pPr>
    </w:p>
    <w:p w14:paraId="295C2283" w14:textId="77777777" w:rsidR="00C961E7" w:rsidRPr="00E103F4" w:rsidRDefault="00C961E7" w:rsidP="00796FAA">
      <w:pPr>
        <w:spacing w:line="253" w:lineRule="auto"/>
        <w:jc w:val="both"/>
        <w:rPr>
          <w:rFonts w:ascii="Century Gothic" w:eastAsia="Tahoma" w:hAnsi="Century Gothic" w:cs="Tahoma"/>
          <w:sz w:val="20"/>
          <w:szCs w:val="20"/>
        </w:rPr>
      </w:pPr>
    </w:p>
    <w:p w14:paraId="4CB2035E" w14:textId="1ED6F637" w:rsidR="00930748" w:rsidRPr="00E103F4" w:rsidRDefault="001A5688" w:rsidP="00981FAA">
      <w:pPr>
        <w:spacing w:line="253" w:lineRule="auto"/>
        <w:jc w:val="both"/>
        <w:rPr>
          <w:rFonts w:ascii="Century Gothic" w:hAnsi="Century Gothic"/>
          <w:sz w:val="20"/>
          <w:szCs w:val="20"/>
        </w:rPr>
      </w:pPr>
      <w:r w:rsidRPr="00E103F4">
        <w:rPr>
          <w:rFonts w:ascii="Century Gothic" w:eastAsia="Tahoma" w:hAnsi="Century Gothic" w:cs="Tahoma"/>
          <w:sz w:val="20"/>
          <w:szCs w:val="20"/>
        </w:rPr>
        <w:t xml:space="preserve">Izvajalec se s </w:t>
      </w:r>
      <w:r w:rsidR="00796FAA" w:rsidRPr="00E103F4">
        <w:rPr>
          <w:rFonts w:ascii="Century Gothic" w:eastAsia="Tahoma" w:hAnsi="Century Gothic" w:cs="Tahoma"/>
          <w:sz w:val="20"/>
          <w:szCs w:val="20"/>
        </w:rPr>
        <w:t>to pogodbo</w:t>
      </w:r>
      <w:r w:rsidRPr="00E103F4">
        <w:rPr>
          <w:rFonts w:ascii="Century Gothic" w:eastAsia="Tahoma" w:hAnsi="Century Gothic" w:cs="Tahoma"/>
          <w:sz w:val="20"/>
          <w:szCs w:val="20"/>
        </w:rPr>
        <w:t xml:space="preserve"> zavezuje, da je v ceni na enoto mere, upošteval oziroma vključil vse materialne in nematerialne stroške, ki bodo potrebni za kvalitetno in pravočasno izvedbo predmeta</w:t>
      </w:r>
      <w:r w:rsidR="00981FAA" w:rsidRPr="00E103F4">
        <w:rPr>
          <w:rFonts w:ascii="Century Gothic" w:eastAsia="Tahoma" w:hAnsi="Century Gothic" w:cs="Tahoma"/>
          <w:sz w:val="20"/>
          <w:szCs w:val="20"/>
        </w:rPr>
        <w:t xml:space="preserve"> te pogodbe</w:t>
      </w:r>
      <w:r w:rsidRPr="00E103F4">
        <w:rPr>
          <w:rFonts w:ascii="Century Gothic" w:eastAsia="Tahoma" w:hAnsi="Century Gothic" w:cs="Tahoma"/>
          <w:sz w:val="20"/>
          <w:szCs w:val="20"/>
        </w:rPr>
        <w:t>, vključno s stroški dela, stroški za varnost pri delu, stroški prevzema,</w:t>
      </w:r>
      <w:r w:rsidR="00DB1F42" w:rsidRPr="00E103F4">
        <w:rPr>
          <w:rFonts w:ascii="Century Gothic" w:eastAsia="Tahoma" w:hAnsi="Century Gothic" w:cs="Tahoma"/>
          <w:sz w:val="20"/>
          <w:szCs w:val="20"/>
        </w:rPr>
        <w:t xml:space="preserve"> z</w:t>
      </w:r>
      <w:r w:rsidRPr="00E103F4">
        <w:rPr>
          <w:rFonts w:ascii="Century Gothic" w:eastAsia="Tahoma" w:hAnsi="Century Gothic" w:cs="Tahoma"/>
          <w:sz w:val="20"/>
          <w:szCs w:val="20"/>
        </w:rPr>
        <w:t xml:space="preserve"> vsemi potrebnimi stroški kakršnegakoli ravnanja </w:t>
      </w:r>
      <w:r w:rsidR="00DB1F42" w:rsidRPr="00E103F4">
        <w:rPr>
          <w:rFonts w:ascii="Century Gothic" w:eastAsia="Tahoma" w:hAnsi="Century Gothic" w:cs="Tahoma"/>
          <w:sz w:val="20"/>
          <w:szCs w:val="20"/>
        </w:rPr>
        <w:t>s predmetom pogodbe,</w:t>
      </w:r>
      <w:r w:rsidRPr="00E103F4">
        <w:rPr>
          <w:rFonts w:ascii="Century Gothic" w:eastAsia="Tahoma" w:hAnsi="Century Gothic" w:cs="Tahoma"/>
          <w:sz w:val="20"/>
          <w:szCs w:val="20"/>
        </w:rPr>
        <w:t xml:space="preserve"> stroški vseh potrebnih garancij za izvedbo posla, vsemi ostalimi spremljajočimi stroški, ki so povezani s prevzemom </w:t>
      </w:r>
      <w:r w:rsidR="00DB1F42" w:rsidRPr="00E103F4">
        <w:rPr>
          <w:rFonts w:ascii="Century Gothic" w:eastAsia="Tahoma" w:hAnsi="Century Gothic" w:cs="Tahoma"/>
          <w:sz w:val="20"/>
          <w:szCs w:val="20"/>
        </w:rPr>
        <w:t>predmeta pogodbe</w:t>
      </w:r>
      <w:r w:rsidRPr="00E103F4">
        <w:rPr>
          <w:rFonts w:ascii="Century Gothic" w:eastAsia="Tahoma" w:hAnsi="Century Gothic" w:cs="Tahoma"/>
          <w:sz w:val="20"/>
          <w:szCs w:val="20"/>
        </w:rPr>
        <w:t xml:space="preserve"> in vsemi potrebni rokovanji, ki pogojujejo varno delo, vsemi drugimi nepredvidenimi stroški, ki so lahko povezani s</w:t>
      </w:r>
      <w:r w:rsidR="00DB1F42" w:rsidRPr="00E103F4">
        <w:rPr>
          <w:rFonts w:ascii="Century Gothic" w:eastAsia="Tahoma" w:hAnsi="Century Gothic" w:cs="Tahoma"/>
          <w:sz w:val="20"/>
          <w:szCs w:val="20"/>
        </w:rPr>
        <w:t xml:space="preserve"> </w:t>
      </w:r>
      <w:r w:rsidRPr="00E103F4">
        <w:rPr>
          <w:rFonts w:ascii="Century Gothic" w:eastAsia="Tahoma" w:hAnsi="Century Gothic" w:cs="Tahoma"/>
          <w:sz w:val="20"/>
          <w:szCs w:val="20"/>
        </w:rPr>
        <w:t xml:space="preserve">prevzemom </w:t>
      </w:r>
      <w:r w:rsidR="00DB1F42" w:rsidRPr="00E103F4">
        <w:rPr>
          <w:rFonts w:ascii="Century Gothic" w:eastAsia="Tahoma" w:hAnsi="Century Gothic" w:cs="Tahoma"/>
          <w:sz w:val="20"/>
          <w:szCs w:val="20"/>
        </w:rPr>
        <w:t>CEROPIT-a</w:t>
      </w:r>
      <w:r w:rsidRPr="00E103F4">
        <w:rPr>
          <w:rFonts w:ascii="Century Gothic" w:eastAsia="Tahoma" w:hAnsi="Century Gothic" w:cs="Tahoma"/>
          <w:sz w:val="20"/>
          <w:szCs w:val="20"/>
        </w:rPr>
        <w:t xml:space="preserve"> in niso </w:t>
      </w:r>
      <w:r w:rsidR="00981FAA" w:rsidRPr="00E103F4">
        <w:rPr>
          <w:rFonts w:ascii="Century Gothic" w:eastAsia="Tahoma" w:hAnsi="Century Gothic" w:cs="Tahoma"/>
          <w:sz w:val="20"/>
          <w:szCs w:val="20"/>
        </w:rPr>
        <w:t xml:space="preserve">bili </w:t>
      </w:r>
      <w:r w:rsidRPr="00E103F4">
        <w:rPr>
          <w:rFonts w:ascii="Century Gothic" w:eastAsia="Tahoma" w:hAnsi="Century Gothic" w:cs="Tahoma"/>
          <w:sz w:val="20"/>
          <w:szCs w:val="20"/>
        </w:rPr>
        <w:t>zajeti v ponudbenem predračunu, so pa nujno potrebni za izvedbo storitev, stroški izdelave ponudbene dokumentacije ter tudi stroški za vsa ostala dela in naloge, ki so v okvirnem sporazumu opredeljena kot obveznosti izvajalca.</w:t>
      </w:r>
    </w:p>
    <w:p w14:paraId="7F4E0EA7" w14:textId="77777777" w:rsidR="001A5688" w:rsidRPr="00E103F4" w:rsidRDefault="001A5688"/>
    <w:p w14:paraId="6B6C25EA" w14:textId="2C420088" w:rsidR="001A5688" w:rsidRPr="00E103F4" w:rsidRDefault="001A5688" w:rsidP="001A5688">
      <w:pPr>
        <w:spacing w:line="238" w:lineRule="auto"/>
        <w:jc w:val="both"/>
        <w:rPr>
          <w:rFonts w:ascii="Century Gothic" w:hAnsi="Century Gothic"/>
          <w:sz w:val="20"/>
          <w:szCs w:val="20"/>
        </w:rPr>
      </w:pPr>
      <w:r w:rsidRPr="00E103F4">
        <w:rPr>
          <w:rFonts w:ascii="Century Gothic" w:eastAsia="Tahoma" w:hAnsi="Century Gothic" w:cs="Tahoma"/>
          <w:sz w:val="20"/>
          <w:szCs w:val="20"/>
        </w:rPr>
        <w:t xml:space="preserve">Izvajalec </w:t>
      </w:r>
      <w:r w:rsidR="00981FAA" w:rsidRPr="00E103F4">
        <w:rPr>
          <w:rFonts w:ascii="Century Gothic" w:eastAsia="Tahoma" w:hAnsi="Century Gothic" w:cs="Tahoma"/>
          <w:sz w:val="20"/>
          <w:szCs w:val="20"/>
        </w:rPr>
        <w:t xml:space="preserve">se zavezuje </w:t>
      </w:r>
      <w:r w:rsidRPr="00E103F4">
        <w:rPr>
          <w:rFonts w:ascii="Century Gothic" w:eastAsia="Tahoma" w:hAnsi="Century Gothic" w:cs="Tahoma"/>
          <w:sz w:val="20"/>
          <w:szCs w:val="20"/>
        </w:rPr>
        <w:t>izstavi</w:t>
      </w:r>
      <w:r w:rsidR="00981FAA" w:rsidRPr="00E103F4">
        <w:rPr>
          <w:rFonts w:ascii="Century Gothic" w:eastAsia="Tahoma" w:hAnsi="Century Gothic" w:cs="Tahoma"/>
          <w:sz w:val="20"/>
          <w:szCs w:val="20"/>
        </w:rPr>
        <w:t>ti</w:t>
      </w:r>
      <w:r w:rsidRPr="00E103F4">
        <w:rPr>
          <w:rFonts w:ascii="Century Gothic" w:eastAsia="Tahoma" w:hAnsi="Century Gothic" w:cs="Tahoma"/>
          <w:sz w:val="20"/>
          <w:szCs w:val="20"/>
        </w:rPr>
        <w:t xml:space="preserve"> račun do petega (5.) dne v mesecu za pretekli mesec</w:t>
      </w:r>
      <w:r w:rsidR="00DB1F42" w:rsidRPr="00E103F4">
        <w:rPr>
          <w:rFonts w:ascii="Century Gothic" w:eastAsia="Tahoma" w:hAnsi="Century Gothic" w:cs="Tahoma"/>
          <w:sz w:val="20"/>
          <w:szCs w:val="20"/>
        </w:rPr>
        <w:t xml:space="preserve"> na podlagi dejanskih količin prevzetega gradbenega proizvoda CEROPIT</w:t>
      </w:r>
      <w:r w:rsidRPr="00E103F4">
        <w:rPr>
          <w:rFonts w:ascii="Century Gothic" w:eastAsia="Tahoma" w:hAnsi="Century Gothic" w:cs="Tahoma"/>
          <w:sz w:val="20"/>
          <w:szCs w:val="20"/>
        </w:rPr>
        <w:t xml:space="preserve">. </w:t>
      </w:r>
    </w:p>
    <w:p w14:paraId="2EF774A6" w14:textId="77777777" w:rsidR="001A5688" w:rsidRPr="00E103F4" w:rsidRDefault="001A5688" w:rsidP="001A5688">
      <w:pPr>
        <w:spacing w:line="240" w:lineRule="exact"/>
        <w:rPr>
          <w:rFonts w:ascii="Century Gothic" w:hAnsi="Century Gothic"/>
          <w:sz w:val="20"/>
          <w:szCs w:val="20"/>
        </w:rPr>
      </w:pPr>
    </w:p>
    <w:p w14:paraId="6642DAD8" w14:textId="77777777" w:rsidR="001A5688" w:rsidRPr="00E103F4" w:rsidRDefault="001A5688" w:rsidP="001A5688">
      <w:pPr>
        <w:spacing w:line="239" w:lineRule="auto"/>
        <w:jc w:val="both"/>
        <w:rPr>
          <w:rFonts w:ascii="Century Gothic" w:hAnsi="Century Gothic"/>
          <w:sz w:val="20"/>
          <w:szCs w:val="20"/>
        </w:rPr>
      </w:pPr>
      <w:r w:rsidRPr="00E103F4">
        <w:rPr>
          <w:rFonts w:ascii="Century Gothic" w:eastAsia="Tahoma" w:hAnsi="Century Gothic" w:cs="Tahoma"/>
          <w:sz w:val="20"/>
          <w:szCs w:val="20"/>
        </w:rPr>
        <w:t>Naročnik je dolžan ugotoviti pravilno vrednost opravljenih storitev na osnovi izstavljenega računa. V primeru, da izstavljeni račun ni pravilen, ga je naročnik dolžan v roku 8 dni od prejema  zavrniti z obrazložitvijo, izvajalec pa je dolžan v nadaljnjem roku petih dni izstaviti nov popravljen račun.</w:t>
      </w:r>
    </w:p>
    <w:p w14:paraId="2DD288CE" w14:textId="77777777" w:rsidR="001A5688" w:rsidRPr="00E103F4" w:rsidRDefault="001A5688" w:rsidP="001A5688">
      <w:pPr>
        <w:spacing w:line="244" w:lineRule="exact"/>
        <w:rPr>
          <w:rFonts w:ascii="Century Gothic" w:hAnsi="Century Gothic"/>
          <w:sz w:val="20"/>
          <w:szCs w:val="20"/>
        </w:rPr>
      </w:pPr>
    </w:p>
    <w:p w14:paraId="00D715BD" w14:textId="77777777" w:rsidR="001A5688" w:rsidRDefault="001A5688" w:rsidP="001A5688">
      <w:pPr>
        <w:rPr>
          <w:rFonts w:ascii="Century Gothic" w:eastAsia="Tahoma" w:hAnsi="Century Gothic" w:cs="Tahoma"/>
          <w:sz w:val="20"/>
          <w:szCs w:val="20"/>
        </w:rPr>
      </w:pPr>
      <w:r w:rsidRPr="00E103F4">
        <w:rPr>
          <w:rFonts w:ascii="Century Gothic" w:eastAsia="Tahoma" w:hAnsi="Century Gothic" w:cs="Tahoma"/>
          <w:sz w:val="20"/>
          <w:szCs w:val="20"/>
        </w:rPr>
        <w:t>V primeru zamude s plačilom je izvajalec upravičen zaračunati naročniku zakonske zamudne obresti.</w:t>
      </w:r>
    </w:p>
    <w:p w14:paraId="11793693" w14:textId="77777777" w:rsidR="00200947" w:rsidRDefault="00200947" w:rsidP="001A5688">
      <w:pPr>
        <w:rPr>
          <w:rFonts w:ascii="Century Gothic" w:eastAsia="Tahoma" w:hAnsi="Century Gothic" w:cs="Tahoma"/>
          <w:sz w:val="20"/>
          <w:szCs w:val="20"/>
        </w:rPr>
      </w:pPr>
    </w:p>
    <w:p w14:paraId="1F5FEB2B" w14:textId="7B8F9FF6" w:rsidR="00200947" w:rsidRDefault="00200947" w:rsidP="00200947">
      <w:pPr>
        <w:pStyle w:val="Odstavekseznama"/>
        <w:numPr>
          <w:ilvl w:val="0"/>
          <w:numId w:val="8"/>
        </w:numPr>
        <w:jc w:val="center"/>
        <w:rPr>
          <w:rFonts w:ascii="Century Gothic" w:hAnsi="Century Gothic"/>
          <w:sz w:val="20"/>
          <w:szCs w:val="20"/>
        </w:rPr>
      </w:pPr>
      <w:r>
        <w:rPr>
          <w:rFonts w:ascii="Century Gothic" w:hAnsi="Century Gothic"/>
          <w:sz w:val="20"/>
          <w:szCs w:val="20"/>
        </w:rPr>
        <w:t>člen</w:t>
      </w:r>
    </w:p>
    <w:p w14:paraId="1F28B6B4" w14:textId="77777777" w:rsidR="00200947" w:rsidRDefault="00200947" w:rsidP="00200947">
      <w:pPr>
        <w:rPr>
          <w:rFonts w:ascii="Century Gothic" w:hAnsi="Century Gothic"/>
          <w:sz w:val="20"/>
          <w:szCs w:val="20"/>
        </w:rPr>
      </w:pPr>
    </w:p>
    <w:p w14:paraId="04390E3F" w14:textId="045AA664" w:rsidR="00200947" w:rsidRDefault="00200947" w:rsidP="00200947">
      <w:pPr>
        <w:jc w:val="both"/>
        <w:rPr>
          <w:rFonts w:ascii="Century Gothic" w:hAnsi="Century Gothic"/>
          <w:sz w:val="20"/>
          <w:szCs w:val="20"/>
        </w:rPr>
      </w:pPr>
      <w:r>
        <w:rPr>
          <w:rFonts w:ascii="Century Gothic" w:hAnsi="Century Gothic"/>
          <w:sz w:val="20"/>
          <w:szCs w:val="20"/>
        </w:rPr>
        <w:t>Ta pogodba se sklepa za  določen čas 12 mesecev od podpisa le-te s strani obeh pogodbenih strank.</w:t>
      </w:r>
    </w:p>
    <w:p w14:paraId="25A94FEE" w14:textId="77777777" w:rsidR="001A5688" w:rsidRPr="00E103F4" w:rsidRDefault="001A5688"/>
    <w:p w14:paraId="07663706" w14:textId="3F462CA6" w:rsidR="001A5688" w:rsidRPr="00200947" w:rsidRDefault="00981FAA" w:rsidP="00200947">
      <w:pPr>
        <w:tabs>
          <w:tab w:val="left" w:pos="260"/>
        </w:tabs>
        <w:jc w:val="center"/>
        <w:rPr>
          <w:rFonts w:ascii="Century Gothic" w:hAnsi="Century Gothic"/>
          <w:b/>
          <w:bCs/>
          <w:sz w:val="20"/>
          <w:szCs w:val="20"/>
        </w:rPr>
      </w:pPr>
      <w:r w:rsidRPr="00200947">
        <w:rPr>
          <w:rFonts w:ascii="Century Gothic" w:hAnsi="Century Gothic"/>
          <w:b/>
          <w:bCs/>
          <w:sz w:val="20"/>
          <w:szCs w:val="20"/>
        </w:rPr>
        <w:t xml:space="preserve">IV. </w:t>
      </w:r>
      <w:r w:rsidR="001A5688" w:rsidRPr="00200947">
        <w:rPr>
          <w:rFonts w:ascii="Century Gothic" w:eastAsia="Tahoma" w:hAnsi="Century Gothic" w:cs="Tahoma"/>
          <w:b/>
          <w:bCs/>
          <w:sz w:val="20"/>
          <w:szCs w:val="20"/>
        </w:rPr>
        <w:t>IZVEDBA STORITEV</w:t>
      </w:r>
    </w:p>
    <w:p w14:paraId="383AF913" w14:textId="77777777" w:rsidR="007C352B" w:rsidRDefault="007C352B" w:rsidP="007C352B">
      <w:pPr>
        <w:tabs>
          <w:tab w:val="left" w:pos="4704"/>
        </w:tabs>
        <w:rPr>
          <w:rFonts w:ascii="Century Gothic" w:hAnsi="Century Gothic"/>
          <w:sz w:val="20"/>
          <w:szCs w:val="20"/>
        </w:rPr>
      </w:pPr>
    </w:p>
    <w:p w14:paraId="4474AE03" w14:textId="712B7FA2" w:rsidR="001A5688" w:rsidRPr="007C352B" w:rsidRDefault="001A5688" w:rsidP="007C352B">
      <w:pPr>
        <w:pStyle w:val="Odstavekseznama"/>
        <w:numPr>
          <w:ilvl w:val="0"/>
          <w:numId w:val="8"/>
        </w:numPr>
        <w:tabs>
          <w:tab w:val="left" w:pos="4704"/>
        </w:tabs>
        <w:jc w:val="center"/>
        <w:rPr>
          <w:rFonts w:ascii="Century Gothic" w:eastAsia="Tahoma" w:hAnsi="Century Gothic" w:cs="Tahoma"/>
          <w:sz w:val="20"/>
          <w:szCs w:val="20"/>
        </w:rPr>
      </w:pPr>
      <w:r w:rsidRPr="007C352B">
        <w:rPr>
          <w:rFonts w:ascii="Century Gothic" w:eastAsia="Tahoma" w:hAnsi="Century Gothic" w:cs="Tahoma"/>
          <w:sz w:val="20"/>
          <w:szCs w:val="20"/>
        </w:rPr>
        <w:t>člen</w:t>
      </w:r>
    </w:p>
    <w:p w14:paraId="4B447B70" w14:textId="77777777" w:rsidR="001A5688" w:rsidRPr="00E103F4" w:rsidRDefault="001A5688" w:rsidP="001A5688">
      <w:pPr>
        <w:spacing w:line="241" w:lineRule="exact"/>
        <w:rPr>
          <w:rFonts w:ascii="Century Gothic" w:hAnsi="Century Gothic"/>
          <w:sz w:val="20"/>
          <w:szCs w:val="20"/>
        </w:rPr>
      </w:pPr>
    </w:p>
    <w:p w14:paraId="1D404311" w14:textId="5CCF689D" w:rsidR="001A5688" w:rsidRPr="00E103F4" w:rsidRDefault="001A5688" w:rsidP="001A5688">
      <w:pPr>
        <w:spacing w:line="238" w:lineRule="auto"/>
        <w:ind w:left="4"/>
        <w:jc w:val="both"/>
        <w:rPr>
          <w:rFonts w:ascii="Century Gothic" w:eastAsia="Tahoma" w:hAnsi="Century Gothic" w:cs="Tahoma"/>
          <w:sz w:val="20"/>
          <w:szCs w:val="20"/>
        </w:rPr>
      </w:pPr>
      <w:r w:rsidRPr="00E103F4">
        <w:rPr>
          <w:rFonts w:ascii="Century Gothic" w:eastAsia="Tahoma" w:hAnsi="Century Gothic" w:cs="Tahoma"/>
          <w:sz w:val="20"/>
          <w:szCs w:val="20"/>
        </w:rPr>
        <w:t xml:space="preserve">Izvajalec se zavezuje, da bo v količinah in </w:t>
      </w:r>
      <w:r w:rsidR="00E103F4" w:rsidRPr="00E103F4">
        <w:rPr>
          <w:rFonts w:ascii="Century Gothic" w:eastAsia="Tahoma" w:hAnsi="Century Gothic" w:cs="Tahoma"/>
          <w:sz w:val="20"/>
          <w:szCs w:val="20"/>
        </w:rPr>
        <w:t xml:space="preserve">skladno s predhodno dogovorjeno dinamiko pri naročniku prevzemal CEROPIT. </w:t>
      </w:r>
    </w:p>
    <w:p w14:paraId="363B8433" w14:textId="33F5B956" w:rsidR="00E103F4" w:rsidRPr="00E103F4" w:rsidRDefault="00E103F4" w:rsidP="00E103F4">
      <w:pPr>
        <w:spacing w:line="238" w:lineRule="auto"/>
        <w:jc w:val="both"/>
        <w:rPr>
          <w:rFonts w:ascii="Century Gothic" w:eastAsia="Tahoma" w:hAnsi="Century Gothic" w:cs="Tahoma"/>
          <w:sz w:val="20"/>
          <w:szCs w:val="20"/>
        </w:rPr>
      </w:pPr>
    </w:p>
    <w:p w14:paraId="5692740B" w14:textId="556B2752" w:rsidR="001A5688" w:rsidRPr="00E103F4" w:rsidRDefault="00E103F4" w:rsidP="00E103F4">
      <w:pPr>
        <w:spacing w:line="238" w:lineRule="auto"/>
        <w:ind w:left="4"/>
        <w:jc w:val="both"/>
        <w:rPr>
          <w:rFonts w:ascii="Century Gothic" w:hAnsi="Century Gothic"/>
          <w:sz w:val="20"/>
          <w:szCs w:val="20"/>
        </w:rPr>
      </w:pPr>
      <w:r w:rsidRPr="00E103F4">
        <w:rPr>
          <w:rFonts w:ascii="Century Gothic" w:eastAsia="Tahoma" w:hAnsi="Century Gothic" w:cs="Tahoma"/>
          <w:sz w:val="20"/>
          <w:szCs w:val="20"/>
        </w:rPr>
        <w:t>Naročnik se zavezuje s strani izvajalca prevzet CEROPIT pripeljati do mesta vgradnje, skladno s predhodnim dogovorom z naročnikom.</w:t>
      </w:r>
    </w:p>
    <w:p w14:paraId="4B7A9D64" w14:textId="77777777" w:rsidR="001A5688" w:rsidRPr="00E103F4" w:rsidRDefault="001A5688" w:rsidP="001A5688">
      <w:pPr>
        <w:ind w:left="4"/>
        <w:jc w:val="both"/>
        <w:rPr>
          <w:rFonts w:ascii="Century Gothic" w:hAnsi="Century Gothic"/>
          <w:sz w:val="20"/>
          <w:szCs w:val="20"/>
        </w:rPr>
      </w:pPr>
    </w:p>
    <w:p w14:paraId="39F4E589" w14:textId="1429FF26" w:rsidR="001A5688" w:rsidRPr="006924EA" w:rsidRDefault="001A5688" w:rsidP="001A5688">
      <w:pPr>
        <w:ind w:left="4"/>
        <w:jc w:val="both"/>
        <w:rPr>
          <w:rFonts w:ascii="Century Gothic" w:hAnsi="Century Gothic"/>
          <w:sz w:val="20"/>
          <w:szCs w:val="20"/>
          <w:highlight w:val="yellow"/>
        </w:rPr>
      </w:pPr>
      <w:r w:rsidRPr="00E103F4">
        <w:rPr>
          <w:rFonts w:ascii="Century Gothic" w:hAnsi="Century Gothic"/>
          <w:sz w:val="20"/>
          <w:szCs w:val="20"/>
        </w:rPr>
        <w:t xml:space="preserve">Prevzem </w:t>
      </w:r>
      <w:r w:rsidR="00E103F4" w:rsidRPr="00E103F4">
        <w:rPr>
          <w:rFonts w:ascii="Century Gothic" w:hAnsi="Century Gothic"/>
          <w:sz w:val="20"/>
          <w:szCs w:val="20"/>
        </w:rPr>
        <w:t>CEROPIT-a</w:t>
      </w:r>
      <w:r w:rsidRPr="00E103F4">
        <w:rPr>
          <w:rFonts w:ascii="Century Gothic" w:hAnsi="Century Gothic"/>
          <w:sz w:val="20"/>
          <w:szCs w:val="20"/>
        </w:rPr>
        <w:t xml:space="preserve"> se bo izvajal </w:t>
      </w:r>
      <w:r w:rsidRPr="00E103F4">
        <w:rPr>
          <w:rFonts w:ascii="Century Gothic" w:eastAsia="Tahoma" w:hAnsi="Century Gothic" w:cs="Tahoma"/>
          <w:sz w:val="20"/>
          <w:szCs w:val="20"/>
        </w:rPr>
        <w:t xml:space="preserve">od ponedeljka do petka, razen praznikov oz. dela prostih dni, ki veljajo v Republiki Sloveniji, pri čemer bodo dejansko izvajanje dogovorjenih storitev narekovale potrebe </w:t>
      </w:r>
      <w:r w:rsidR="00E103F4" w:rsidRPr="00E103F4">
        <w:rPr>
          <w:rFonts w:ascii="Century Gothic" w:eastAsia="Tahoma" w:hAnsi="Century Gothic" w:cs="Tahoma"/>
          <w:sz w:val="20"/>
          <w:szCs w:val="20"/>
        </w:rPr>
        <w:t>pogodbenih strank</w:t>
      </w:r>
      <w:r w:rsidRPr="00E103F4">
        <w:rPr>
          <w:rFonts w:ascii="Century Gothic" w:eastAsia="Tahoma" w:hAnsi="Century Gothic" w:cs="Tahoma"/>
          <w:sz w:val="20"/>
          <w:szCs w:val="20"/>
        </w:rPr>
        <w:t>.</w:t>
      </w:r>
    </w:p>
    <w:p w14:paraId="5316D0AD" w14:textId="77777777" w:rsidR="001A5688" w:rsidRDefault="001A5688" w:rsidP="001A5688">
      <w:pPr>
        <w:spacing w:line="240" w:lineRule="exact"/>
        <w:rPr>
          <w:rFonts w:ascii="Century Gothic" w:hAnsi="Century Gothic"/>
          <w:sz w:val="20"/>
          <w:szCs w:val="20"/>
        </w:rPr>
      </w:pPr>
      <w:bookmarkStart w:id="2" w:name="page54"/>
      <w:bookmarkEnd w:id="2"/>
    </w:p>
    <w:p w14:paraId="37E1A9FA" w14:textId="462A6A44" w:rsidR="007C352B" w:rsidRDefault="007C352B" w:rsidP="00200947">
      <w:pPr>
        <w:jc w:val="center"/>
        <w:rPr>
          <w:rFonts w:ascii="Century Gothic" w:hAnsi="Century Gothic"/>
          <w:b/>
          <w:bCs/>
          <w:sz w:val="20"/>
          <w:szCs w:val="20"/>
        </w:rPr>
      </w:pPr>
      <w:r w:rsidRPr="00DD6B99">
        <w:rPr>
          <w:rFonts w:ascii="Century Gothic" w:hAnsi="Century Gothic"/>
          <w:b/>
          <w:bCs/>
          <w:sz w:val="20"/>
          <w:szCs w:val="20"/>
        </w:rPr>
        <w:t>V.</w:t>
      </w:r>
      <w:r>
        <w:rPr>
          <w:rFonts w:ascii="Century Gothic" w:hAnsi="Century Gothic"/>
          <w:b/>
          <w:bCs/>
          <w:sz w:val="20"/>
          <w:szCs w:val="20"/>
        </w:rPr>
        <w:t xml:space="preserve"> PRAVICE IN OBVEZNOSTI POGODBENIH STRANK</w:t>
      </w:r>
    </w:p>
    <w:p w14:paraId="6742A459" w14:textId="77777777" w:rsidR="007C352B" w:rsidRDefault="007C352B" w:rsidP="007C352B">
      <w:pPr>
        <w:jc w:val="both"/>
        <w:rPr>
          <w:rFonts w:ascii="Century Gothic" w:hAnsi="Century Gothic"/>
          <w:b/>
          <w:bCs/>
          <w:sz w:val="20"/>
          <w:szCs w:val="20"/>
        </w:rPr>
      </w:pPr>
    </w:p>
    <w:p w14:paraId="02A7E3F2" w14:textId="0B64BDC4" w:rsidR="007C352B" w:rsidRPr="00E43222" w:rsidRDefault="007C352B" w:rsidP="007C352B">
      <w:pPr>
        <w:pStyle w:val="Odstavekseznama"/>
        <w:numPr>
          <w:ilvl w:val="0"/>
          <w:numId w:val="8"/>
        </w:numPr>
        <w:ind w:firstLine="114"/>
        <w:jc w:val="center"/>
        <w:rPr>
          <w:rFonts w:ascii="Century Gothic" w:hAnsi="Century Gothic"/>
          <w:sz w:val="20"/>
          <w:szCs w:val="20"/>
        </w:rPr>
      </w:pPr>
      <w:r w:rsidRPr="00E43222">
        <w:rPr>
          <w:rFonts w:ascii="Century Gothic" w:hAnsi="Century Gothic"/>
          <w:sz w:val="20"/>
          <w:szCs w:val="20"/>
        </w:rPr>
        <w:t>člen</w:t>
      </w:r>
    </w:p>
    <w:p w14:paraId="7DE066D2" w14:textId="77777777" w:rsidR="007C352B" w:rsidRDefault="007C352B" w:rsidP="007C352B">
      <w:pPr>
        <w:jc w:val="both"/>
        <w:rPr>
          <w:rFonts w:ascii="Century Gothic" w:hAnsi="Century Gothic"/>
          <w:b/>
          <w:bCs/>
          <w:sz w:val="20"/>
          <w:szCs w:val="20"/>
        </w:rPr>
      </w:pPr>
    </w:p>
    <w:p w14:paraId="24D57111" w14:textId="77777777" w:rsidR="007C352B" w:rsidRPr="00E43222" w:rsidRDefault="007C352B" w:rsidP="007C352B">
      <w:pPr>
        <w:jc w:val="both"/>
        <w:rPr>
          <w:rFonts w:ascii="Century Gothic" w:hAnsi="Century Gothic"/>
          <w:sz w:val="20"/>
          <w:szCs w:val="20"/>
        </w:rPr>
      </w:pPr>
      <w:r>
        <w:rPr>
          <w:rFonts w:ascii="Century Gothic" w:hAnsi="Century Gothic"/>
          <w:sz w:val="20"/>
          <w:szCs w:val="20"/>
        </w:rPr>
        <w:t>N</w:t>
      </w:r>
      <w:r w:rsidRPr="00E43222">
        <w:rPr>
          <w:rFonts w:ascii="Century Gothic" w:hAnsi="Century Gothic"/>
          <w:sz w:val="20"/>
          <w:szCs w:val="20"/>
        </w:rPr>
        <w:t xml:space="preserve">aročnik se </w:t>
      </w:r>
      <w:r>
        <w:rPr>
          <w:rFonts w:ascii="Century Gothic" w:hAnsi="Century Gothic"/>
          <w:sz w:val="20"/>
          <w:szCs w:val="20"/>
        </w:rPr>
        <w:t xml:space="preserve">s to pogodbo </w:t>
      </w:r>
      <w:r w:rsidRPr="00E43222">
        <w:rPr>
          <w:rFonts w:ascii="Century Gothic" w:hAnsi="Century Gothic"/>
          <w:sz w:val="20"/>
          <w:szCs w:val="20"/>
        </w:rPr>
        <w:t>zavezuje, da bo:</w:t>
      </w:r>
    </w:p>
    <w:p w14:paraId="2B5F5D70" w14:textId="77777777" w:rsidR="007C352B" w:rsidRPr="00E43222" w:rsidRDefault="007C352B" w:rsidP="007C352B">
      <w:pPr>
        <w:jc w:val="both"/>
        <w:rPr>
          <w:rFonts w:ascii="Century Gothic" w:hAnsi="Century Gothic"/>
          <w:sz w:val="20"/>
          <w:szCs w:val="20"/>
        </w:rPr>
      </w:pPr>
    </w:p>
    <w:p w14:paraId="04905760" w14:textId="7F3AEC75" w:rsidR="007C352B" w:rsidRPr="00E43222" w:rsidRDefault="007C352B" w:rsidP="007C352B">
      <w:pPr>
        <w:pStyle w:val="Odstavekseznama"/>
        <w:numPr>
          <w:ilvl w:val="0"/>
          <w:numId w:val="9"/>
        </w:numPr>
        <w:jc w:val="both"/>
        <w:rPr>
          <w:rFonts w:ascii="Century Gothic" w:hAnsi="Century Gothic"/>
          <w:sz w:val="20"/>
          <w:szCs w:val="20"/>
        </w:rPr>
      </w:pPr>
      <w:r w:rsidRPr="00E43222">
        <w:rPr>
          <w:rFonts w:ascii="Century Gothic" w:hAnsi="Century Gothic"/>
          <w:sz w:val="20"/>
          <w:szCs w:val="20"/>
        </w:rPr>
        <w:t xml:space="preserve">pravočasno poravnaval izstavljene račune </w:t>
      </w:r>
      <w:r>
        <w:rPr>
          <w:rFonts w:ascii="Century Gothic" w:hAnsi="Century Gothic"/>
          <w:sz w:val="20"/>
          <w:szCs w:val="20"/>
        </w:rPr>
        <w:t>izvajalca;</w:t>
      </w:r>
    </w:p>
    <w:p w14:paraId="4655C9AB" w14:textId="2C833865" w:rsidR="007C352B" w:rsidRPr="003D377E" w:rsidRDefault="007C352B" w:rsidP="007C352B">
      <w:pPr>
        <w:numPr>
          <w:ilvl w:val="0"/>
          <w:numId w:val="9"/>
        </w:numPr>
        <w:tabs>
          <w:tab w:val="left" w:pos="404"/>
        </w:tabs>
        <w:spacing w:line="238" w:lineRule="auto"/>
        <w:rPr>
          <w:rFonts w:ascii="Century Gothic" w:eastAsia="Arial" w:hAnsi="Century Gothic" w:cs="Arial"/>
          <w:sz w:val="20"/>
          <w:szCs w:val="20"/>
        </w:rPr>
      </w:pPr>
      <w:r w:rsidRPr="003D377E">
        <w:rPr>
          <w:rFonts w:ascii="Century Gothic" w:eastAsia="Tahoma" w:hAnsi="Century Gothic" w:cs="Tahoma"/>
          <w:sz w:val="20"/>
          <w:szCs w:val="20"/>
        </w:rPr>
        <w:t>z izvajalcem sklen</w:t>
      </w:r>
      <w:r>
        <w:rPr>
          <w:rFonts w:ascii="Century Gothic" w:eastAsia="Tahoma" w:hAnsi="Century Gothic" w:cs="Tahoma"/>
          <w:sz w:val="20"/>
          <w:szCs w:val="20"/>
        </w:rPr>
        <w:t>il</w:t>
      </w:r>
      <w:r w:rsidRPr="003D377E">
        <w:rPr>
          <w:rFonts w:ascii="Century Gothic" w:eastAsia="Tahoma" w:hAnsi="Century Gothic" w:cs="Tahoma"/>
          <w:sz w:val="20"/>
          <w:szCs w:val="20"/>
        </w:rPr>
        <w:t xml:space="preserve"> </w:t>
      </w:r>
      <w:r w:rsidRPr="00AA4562">
        <w:rPr>
          <w:rFonts w:ascii="Century Gothic" w:hAnsi="Century Gothic"/>
          <w:sz w:val="20"/>
          <w:szCs w:val="20"/>
        </w:rPr>
        <w:t xml:space="preserve">Pisni sporazum </w:t>
      </w:r>
      <w:r w:rsidRPr="00AA4562">
        <w:rPr>
          <w:rFonts w:ascii="Century Gothic" w:hAnsi="Century Gothic" w:cstheme="minorHAnsi"/>
          <w:sz w:val="20"/>
          <w:szCs w:val="20"/>
        </w:rPr>
        <w:t>o skupnih ukrepih za zagotavljanje varnosti in zdravja pri delu, varstva pred požarom ter varovanja okolja na skupnem delovišču</w:t>
      </w:r>
      <w:r w:rsidRPr="00AA4562">
        <w:rPr>
          <w:rFonts w:ascii="Century Gothic" w:hAnsi="Century Gothic"/>
          <w:sz w:val="20"/>
          <w:szCs w:val="20"/>
        </w:rPr>
        <w:t xml:space="preserve"> s Prilogo</w:t>
      </w:r>
      <w:r>
        <w:rPr>
          <w:rFonts w:ascii="Century Gothic" w:eastAsia="Tahoma" w:hAnsi="Century Gothic" w:cs="Tahoma"/>
          <w:sz w:val="20"/>
          <w:szCs w:val="20"/>
        </w:rPr>
        <w:t xml:space="preserve"> citiranega v 2. odstavku 10. člena tega okvirnega sporazuma;</w:t>
      </w:r>
    </w:p>
    <w:p w14:paraId="64267033" w14:textId="1E80D137" w:rsidR="007C352B" w:rsidRDefault="007C352B" w:rsidP="007C352B">
      <w:pPr>
        <w:numPr>
          <w:ilvl w:val="0"/>
          <w:numId w:val="9"/>
        </w:numPr>
        <w:tabs>
          <w:tab w:val="left" w:pos="404"/>
        </w:tabs>
        <w:spacing w:line="238" w:lineRule="auto"/>
        <w:ind w:right="20"/>
        <w:rPr>
          <w:rFonts w:ascii="Century Gothic" w:eastAsia="Arial" w:hAnsi="Century Gothic" w:cs="Arial"/>
          <w:sz w:val="20"/>
          <w:szCs w:val="20"/>
        </w:rPr>
      </w:pPr>
      <w:r w:rsidRPr="003D377E">
        <w:rPr>
          <w:rFonts w:ascii="Century Gothic" w:eastAsia="Tahoma" w:hAnsi="Century Gothic" w:cs="Tahoma"/>
          <w:sz w:val="20"/>
          <w:szCs w:val="20"/>
        </w:rPr>
        <w:t>zagotovi</w:t>
      </w:r>
      <w:r>
        <w:rPr>
          <w:rFonts w:ascii="Century Gothic" w:eastAsia="Tahoma" w:hAnsi="Century Gothic" w:cs="Tahoma"/>
          <w:sz w:val="20"/>
          <w:szCs w:val="20"/>
        </w:rPr>
        <w:t>l</w:t>
      </w:r>
      <w:r w:rsidRPr="003D377E">
        <w:rPr>
          <w:rFonts w:ascii="Century Gothic" w:eastAsia="Tahoma" w:hAnsi="Century Gothic" w:cs="Tahoma"/>
          <w:sz w:val="20"/>
          <w:szCs w:val="20"/>
        </w:rPr>
        <w:t xml:space="preserve"> izvajalcu sprotno in pravočasno vse informacije in podatke, ki so potrebn</w:t>
      </w:r>
      <w:r>
        <w:rPr>
          <w:rFonts w:ascii="Century Gothic" w:eastAsia="Tahoma" w:hAnsi="Century Gothic" w:cs="Tahoma"/>
          <w:sz w:val="20"/>
          <w:szCs w:val="20"/>
        </w:rPr>
        <w:t>i</w:t>
      </w:r>
      <w:r w:rsidRPr="003D377E">
        <w:rPr>
          <w:rFonts w:ascii="Century Gothic" w:eastAsia="Tahoma" w:hAnsi="Century Gothic" w:cs="Tahoma"/>
          <w:sz w:val="20"/>
          <w:szCs w:val="20"/>
        </w:rPr>
        <w:t xml:space="preserve"> za realizacijo obveznosti po </w:t>
      </w:r>
      <w:r>
        <w:rPr>
          <w:rFonts w:ascii="Century Gothic" w:eastAsia="Tahoma" w:hAnsi="Century Gothic" w:cs="Tahoma"/>
          <w:sz w:val="20"/>
          <w:szCs w:val="20"/>
        </w:rPr>
        <w:t>tej pogodbi</w:t>
      </w:r>
      <w:r w:rsidRPr="003D377E">
        <w:rPr>
          <w:rFonts w:ascii="Century Gothic" w:eastAsia="Tahoma" w:hAnsi="Century Gothic" w:cs="Tahoma"/>
          <w:sz w:val="20"/>
          <w:szCs w:val="20"/>
        </w:rPr>
        <w:t>;</w:t>
      </w:r>
    </w:p>
    <w:p w14:paraId="31AB2E84" w14:textId="46E26340" w:rsidR="007C352B" w:rsidRPr="0033153D" w:rsidRDefault="007C352B" w:rsidP="007C352B">
      <w:pPr>
        <w:numPr>
          <w:ilvl w:val="0"/>
          <w:numId w:val="9"/>
        </w:numPr>
        <w:tabs>
          <w:tab w:val="left" w:pos="404"/>
        </w:tabs>
        <w:spacing w:line="238" w:lineRule="auto"/>
        <w:ind w:right="20"/>
        <w:rPr>
          <w:rFonts w:ascii="Century Gothic" w:eastAsia="Arial" w:hAnsi="Century Gothic" w:cs="Arial"/>
          <w:sz w:val="20"/>
          <w:szCs w:val="20"/>
        </w:rPr>
      </w:pPr>
      <w:r w:rsidRPr="0033153D">
        <w:rPr>
          <w:rFonts w:ascii="Century Gothic" w:eastAsia="Tahoma" w:hAnsi="Century Gothic" w:cs="Tahoma"/>
          <w:sz w:val="20"/>
          <w:szCs w:val="20"/>
        </w:rPr>
        <w:t>opravlja</w:t>
      </w:r>
      <w:r>
        <w:rPr>
          <w:rFonts w:ascii="Century Gothic" w:eastAsia="Tahoma" w:hAnsi="Century Gothic" w:cs="Tahoma"/>
          <w:sz w:val="20"/>
          <w:szCs w:val="20"/>
        </w:rPr>
        <w:t>l</w:t>
      </w:r>
      <w:r w:rsidRPr="0033153D">
        <w:rPr>
          <w:rFonts w:ascii="Century Gothic" w:eastAsia="Tahoma" w:hAnsi="Century Gothic" w:cs="Tahoma"/>
          <w:sz w:val="20"/>
          <w:szCs w:val="20"/>
        </w:rPr>
        <w:t xml:space="preserve"> nadzor nad izvajanjem storitev izvajalca;</w:t>
      </w:r>
    </w:p>
    <w:p w14:paraId="0F245D91" w14:textId="190FEE55" w:rsidR="007C352B" w:rsidRPr="003D377E" w:rsidRDefault="007C352B" w:rsidP="007C352B">
      <w:pPr>
        <w:numPr>
          <w:ilvl w:val="0"/>
          <w:numId w:val="9"/>
        </w:numPr>
        <w:tabs>
          <w:tab w:val="left" w:pos="404"/>
        </w:tabs>
        <w:spacing w:line="237" w:lineRule="auto"/>
        <w:rPr>
          <w:rFonts w:ascii="Century Gothic" w:eastAsia="Arial" w:hAnsi="Century Gothic" w:cs="Arial"/>
          <w:sz w:val="20"/>
          <w:szCs w:val="20"/>
        </w:rPr>
      </w:pPr>
      <w:r w:rsidRPr="003D377E">
        <w:rPr>
          <w:rFonts w:ascii="Century Gothic" w:eastAsia="Tahoma" w:hAnsi="Century Gothic" w:cs="Tahoma"/>
          <w:sz w:val="20"/>
          <w:szCs w:val="20"/>
        </w:rPr>
        <w:t>poravna</w:t>
      </w:r>
      <w:r>
        <w:rPr>
          <w:rFonts w:ascii="Century Gothic" w:eastAsia="Tahoma" w:hAnsi="Century Gothic" w:cs="Tahoma"/>
          <w:sz w:val="20"/>
          <w:szCs w:val="20"/>
        </w:rPr>
        <w:t>l</w:t>
      </w:r>
      <w:r w:rsidRPr="003D377E">
        <w:rPr>
          <w:rFonts w:ascii="Century Gothic" w:eastAsia="Tahoma" w:hAnsi="Century Gothic" w:cs="Tahoma"/>
          <w:sz w:val="20"/>
          <w:szCs w:val="20"/>
        </w:rPr>
        <w:t xml:space="preserve"> obveznosti do izvajalca in njegovih prijavljenih podizvajalcev</w:t>
      </w:r>
      <w:r>
        <w:rPr>
          <w:rFonts w:ascii="Century Gothic" w:eastAsia="Tahoma" w:hAnsi="Century Gothic" w:cs="Tahoma"/>
          <w:sz w:val="20"/>
          <w:szCs w:val="20"/>
        </w:rPr>
        <w:t>;</w:t>
      </w:r>
    </w:p>
    <w:p w14:paraId="3074AE81" w14:textId="706953A7" w:rsidR="007C352B" w:rsidRPr="00E43222" w:rsidRDefault="007C352B" w:rsidP="007C352B">
      <w:pPr>
        <w:pStyle w:val="Odstavekseznama"/>
        <w:numPr>
          <w:ilvl w:val="0"/>
          <w:numId w:val="9"/>
        </w:numPr>
        <w:jc w:val="both"/>
        <w:rPr>
          <w:rFonts w:ascii="Century Gothic" w:hAnsi="Century Gothic"/>
          <w:sz w:val="20"/>
          <w:szCs w:val="20"/>
        </w:rPr>
      </w:pPr>
      <w:r w:rsidRPr="00E43222">
        <w:rPr>
          <w:rFonts w:ascii="Century Gothic" w:hAnsi="Century Gothic"/>
          <w:sz w:val="20"/>
          <w:szCs w:val="20"/>
        </w:rPr>
        <w:t xml:space="preserve">skrbno in pravočasno ter v dogovorjenih rokih, opozarjal </w:t>
      </w:r>
      <w:r>
        <w:rPr>
          <w:rFonts w:ascii="Century Gothic" w:hAnsi="Century Gothic"/>
          <w:sz w:val="20"/>
          <w:szCs w:val="20"/>
        </w:rPr>
        <w:t>izvajalc</w:t>
      </w:r>
      <w:r w:rsidRPr="00E43222">
        <w:rPr>
          <w:rFonts w:ascii="Century Gothic" w:hAnsi="Century Gothic"/>
          <w:sz w:val="20"/>
          <w:szCs w:val="20"/>
        </w:rPr>
        <w:t>a na morebitne napake</w:t>
      </w:r>
      <w:r>
        <w:rPr>
          <w:rFonts w:ascii="Century Gothic" w:hAnsi="Century Gothic"/>
          <w:sz w:val="20"/>
          <w:szCs w:val="20"/>
        </w:rPr>
        <w:t>, uveljavljal garancije ter reklamacije glede predmeta ali izvedbe</w:t>
      </w:r>
      <w:r w:rsidRPr="00E43222">
        <w:rPr>
          <w:rFonts w:ascii="Century Gothic" w:hAnsi="Century Gothic"/>
          <w:sz w:val="20"/>
          <w:szCs w:val="20"/>
        </w:rPr>
        <w:t xml:space="preserve"> posamičnega naročila</w:t>
      </w:r>
      <w:r>
        <w:rPr>
          <w:rFonts w:ascii="Century Gothic" w:hAnsi="Century Gothic"/>
          <w:sz w:val="20"/>
          <w:szCs w:val="20"/>
        </w:rPr>
        <w:t>;</w:t>
      </w:r>
    </w:p>
    <w:p w14:paraId="07576049" w14:textId="75AA046E" w:rsidR="007C352B" w:rsidRPr="001D2C8E" w:rsidRDefault="007C352B" w:rsidP="007C352B">
      <w:pPr>
        <w:pStyle w:val="Odstavekseznama"/>
        <w:numPr>
          <w:ilvl w:val="0"/>
          <w:numId w:val="9"/>
        </w:numPr>
        <w:jc w:val="both"/>
        <w:rPr>
          <w:rFonts w:ascii="Century Gothic" w:hAnsi="Century Gothic"/>
          <w:sz w:val="20"/>
          <w:szCs w:val="20"/>
        </w:rPr>
      </w:pPr>
      <w:r>
        <w:rPr>
          <w:rFonts w:ascii="Century Gothic" w:hAnsi="Century Gothic"/>
          <w:sz w:val="20"/>
          <w:szCs w:val="20"/>
        </w:rPr>
        <w:t>izvajalca</w:t>
      </w:r>
      <w:r w:rsidRPr="00E43222">
        <w:rPr>
          <w:rFonts w:ascii="Century Gothic" w:hAnsi="Century Gothic"/>
          <w:sz w:val="20"/>
          <w:szCs w:val="20"/>
        </w:rPr>
        <w:t xml:space="preserve"> sproti in pravočasno obveščal o vseh okoliščinah, ki bi lahko vplivale na izvajanje predmeta naročila</w:t>
      </w:r>
      <w:r>
        <w:rPr>
          <w:rFonts w:ascii="Century Gothic" w:hAnsi="Century Gothic"/>
          <w:sz w:val="20"/>
          <w:szCs w:val="20"/>
        </w:rPr>
        <w:t>.</w:t>
      </w:r>
    </w:p>
    <w:p w14:paraId="3E1586B1" w14:textId="77777777" w:rsidR="007C352B" w:rsidRDefault="007C352B" w:rsidP="007C352B">
      <w:pPr>
        <w:jc w:val="both"/>
        <w:rPr>
          <w:rFonts w:ascii="Century Gothic" w:hAnsi="Century Gothic"/>
          <w:b/>
          <w:bCs/>
          <w:sz w:val="20"/>
          <w:szCs w:val="20"/>
        </w:rPr>
      </w:pPr>
    </w:p>
    <w:p w14:paraId="70B92BD6" w14:textId="3916DD14" w:rsidR="00017E22" w:rsidRPr="00017E22" w:rsidRDefault="00017E22" w:rsidP="00017E22">
      <w:pPr>
        <w:pStyle w:val="Odstavekseznama"/>
        <w:numPr>
          <w:ilvl w:val="0"/>
          <w:numId w:val="8"/>
        </w:numPr>
        <w:jc w:val="center"/>
        <w:rPr>
          <w:rFonts w:ascii="Century Gothic" w:hAnsi="Century Gothic"/>
          <w:sz w:val="20"/>
          <w:szCs w:val="20"/>
        </w:rPr>
      </w:pPr>
      <w:r w:rsidRPr="00017E22">
        <w:rPr>
          <w:rFonts w:ascii="Century Gothic" w:hAnsi="Century Gothic"/>
          <w:sz w:val="20"/>
          <w:szCs w:val="20"/>
        </w:rPr>
        <w:t>člen</w:t>
      </w:r>
    </w:p>
    <w:p w14:paraId="60070312" w14:textId="77777777" w:rsidR="00017E22" w:rsidRDefault="00017E22" w:rsidP="007C352B">
      <w:pPr>
        <w:jc w:val="both"/>
        <w:rPr>
          <w:rFonts w:ascii="Century Gothic" w:hAnsi="Century Gothic"/>
          <w:sz w:val="20"/>
          <w:szCs w:val="20"/>
        </w:rPr>
      </w:pPr>
    </w:p>
    <w:p w14:paraId="5ADD1AA7" w14:textId="34F61817" w:rsidR="007C352B" w:rsidRPr="001D2C8E" w:rsidRDefault="007C352B" w:rsidP="007C352B">
      <w:pPr>
        <w:jc w:val="both"/>
        <w:rPr>
          <w:rFonts w:ascii="Century Gothic" w:hAnsi="Century Gothic"/>
          <w:sz w:val="20"/>
          <w:szCs w:val="20"/>
        </w:rPr>
      </w:pPr>
      <w:r>
        <w:rPr>
          <w:rFonts w:ascii="Century Gothic" w:hAnsi="Century Gothic"/>
          <w:sz w:val="20"/>
          <w:szCs w:val="20"/>
        </w:rPr>
        <w:t>Izvajalec</w:t>
      </w:r>
      <w:r w:rsidRPr="001D2C8E">
        <w:rPr>
          <w:rFonts w:ascii="Century Gothic" w:hAnsi="Century Gothic"/>
          <w:sz w:val="20"/>
          <w:szCs w:val="20"/>
        </w:rPr>
        <w:t xml:space="preserve"> se s to pogodbo zavezuje, da bo:</w:t>
      </w:r>
    </w:p>
    <w:p w14:paraId="6F545726" w14:textId="77777777" w:rsidR="007C352B" w:rsidRDefault="007C352B" w:rsidP="007C352B">
      <w:pPr>
        <w:jc w:val="both"/>
        <w:rPr>
          <w:rFonts w:ascii="Century Gothic" w:hAnsi="Century Gothic"/>
          <w:b/>
          <w:bCs/>
          <w:sz w:val="20"/>
          <w:szCs w:val="20"/>
        </w:rPr>
      </w:pPr>
    </w:p>
    <w:p w14:paraId="6EA5A071" w14:textId="2E0216C8" w:rsidR="007C352B" w:rsidRPr="007C352B" w:rsidRDefault="007C352B" w:rsidP="007C352B">
      <w:pPr>
        <w:numPr>
          <w:ilvl w:val="0"/>
          <w:numId w:val="3"/>
        </w:numPr>
        <w:tabs>
          <w:tab w:val="left" w:pos="404"/>
        </w:tabs>
        <w:spacing w:line="238" w:lineRule="auto"/>
        <w:ind w:left="404" w:hanging="404"/>
        <w:jc w:val="both"/>
        <w:rPr>
          <w:rFonts w:ascii="Century Gothic" w:eastAsia="Arial" w:hAnsi="Century Gothic" w:cs="Arial"/>
          <w:sz w:val="20"/>
          <w:szCs w:val="20"/>
        </w:rPr>
      </w:pPr>
      <w:r w:rsidRPr="00EF0E56">
        <w:rPr>
          <w:rFonts w:ascii="Century Gothic" w:eastAsia="Tahoma" w:hAnsi="Century Gothic" w:cs="Tahoma"/>
          <w:sz w:val="20"/>
          <w:szCs w:val="20"/>
        </w:rPr>
        <w:t xml:space="preserve">z naročnikom sklenil </w:t>
      </w:r>
      <w:r w:rsidRPr="00EF0E56">
        <w:rPr>
          <w:rFonts w:ascii="Century Gothic" w:hAnsi="Century Gothic" w:cstheme="minorHAnsi"/>
          <w:sz w:val="20"/>
          <w:szCs w:val="20"/>
        </w:rPr>
        <w:t>Pisni sporazum o skupnih ukrepih za zagotavljanje varnosti in zdravja pri delu, varstva pred požarom ter varovanja okolja na skupnem delovišču</w:t>
      </w:r>
      <w:r>
        <w:rPr>
          <w:rFonts w:ascii="Century Gothic" w:hAnsi="Century Gothic" w:cstheme="minorHAnsi"/>
          <w:sz w:val="20"/>
          <w:szCs w:val="20"/>
        </w:rPr>
        <w:t xml:space="preserve"> </w:t>
      </w:r>
      <w:r w:rsidRPr="00312355">
        <w:rPr>
          <w:rFonts w:ascii="Century Gothic" w:eastAsia="Tahoma" w:hAnsi="Century Gothic" w:cs="Tahoma"/>
          <w:sz w:val="20"/>
          <w:szCs w:val="20"/>
        </w:rPr>
        <w:t xml:space="preserve">(v nadaljevanju: Pisni sporazum), v katerem </w:t>
      </w:r>
      <w:r>
        <w:rPr>
          <w:rFonts w:ascii="Century Gothic" w:eastAsia="Tahoma" w:hAnsi="Century Gothic" w:cs="Tahoma"/>
          <w:sz w:val="20"/>
          <w:szCs w:val="20"/>
        </w:rPr>
        <w:t>bosta stranki sporazuma določili</w:t>
      </w:r>
      <w:r w:rsidRPr="00312355">
        <w:rPr>
          <w:rFonts w:ascii="Century Gothic" w:eastAsia="Tahoma" w:hAnsi="Century Gothic" w:cs="Tahoma"/>
          <w:sz w:val="20"/>
          <w:szCs w:val="20"/>
        </w:rPr>
        <w:t xml:space="preserve"> skupne ukrepe za zagotavljanje varnosti in zdravja pri delu delavcev na delovišču ter določi</w:t>
      </w:r>
      <w:r>
        <w:rPr>
          <w:rFonts w:ascii="Century Gothic" w:eastAsia="Tahoma" w:hAnsi="Century Gothic" w:cs="Tahoma"/>
          <w:sz w:val="20"/>
          <w:szCs w:val="20"/>
        </w:rPr>
        <w:t>li</w:t>
      </w:r>
      <w:r w:rsidRPr="00312355">
        <w:rPr>
          <w:rFonts w:ascii="Century Gothic" w:eastAsia="Tahoma" w:hAnsi="Century Gothic" w:cs="Tahoma"/>
          <w:sz w:val="20"/>
          <w:szCs w:val="20"/>
        </w:rPr>
        <w:t xml:space="preserve"> odgovorne osebe </w:t>
      </w:r>
      <w:r>
        <w:rPr>
          <w:rFonts w:ascii="Century Gothic" w:eastAsia="Tahoma" w:hAnsi="Century Gothic" w:cs="Tahoma"/>
          <w:sz w:val="20"/>
          <w:szCs w:val="20"/>
        </w:rPr>
        <w:t>z njegove strani;</w:t>
      </w:r>
    </w:p>
    <w:p w14:paraId="11A04EE2" w14:textId="13BB154C" w:rsidR="007C352B" w:rsidRPr="003D377E" w:rsidRDefault="007C352B" w:rsidP="007C352B">
      <w:pPr>
        <w:numPr>
          <w:ilvl w:val="0"/>
          <w:numId w:val="3"/>
        </w:numPr>
        <w:tabs>
          <w:tab w:val="left" w:pos="404"/>
        </w:tabs>
        <w:spacing w:line="238"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prevzete</w:t>
      </w:r>
      <w:r>
        <w:rPr>
          <w:rFonts w:ascii="Century Gothic" w:eastAsia="Tahoma" w:hAnsi="Century Gothic" w:cs="Tahoma"/>
          <w:sz w:val="20"/>
          <w:szCs w:val="20"/>
        </w:rPr>
        <w:t xml:space="preserve"> pogodbene</w:t>
      </w:r>
      <w:r w:rsidRPr="003D377E">
        <w:rPr>
          <w:rFonts w:ascii="Century Gothic" w:eastAsia="Tahoma" w:hAnsi="Century Gothic" w:cs="Tahoma"/>
          <w:sz w:val="20"/>
          <w:szCs w:val="20"/>
        </w:rPr>
        <w:t xml:space="preserve"> obveznosti izvajal skladno z zakonodajo, po pravilih stroke, vestno in kakovostno, v skladu z vsemi veljavnimi tehničnimi predpisi, standardi in normativ</w:t>
      </w:r>
      <w:r>
        <w:rPr>
          <w:rFonts w:ascii="Century Gothic" w:eastAsia="Tahoma" w:hAnsi="Century Gothic" w:cs="Tahoma"/>
          <w:sz w:val="20"/>
          <w:szCs w:val="20"/>
        </w:rPr>
        <w:t xml:space="preserve">i, skladno s standardom </w:t>
      </w:r>
      <w:r w:rsidRPr="003D377E">
        <w:rPr>
          <w:rFonts w:ascii="Century Gothic" w:eastAsia="Tahoma" w:hAnsi="Century Gothic" w:cs="Tahoma"/>
          <w:sz w:val="20"/>
          <w:szCs w:val="20"/>
        </w:rPr>
        <w:t>skrbnost</w:t>
      </w:r>
      <w:r>
        <w:rPr>
          <w:rFonts w:ascii="Century Gothic" w:eastAsia="Tahoma" w:hAnsi="Century Gothic" w:cs="Tahoma"/>
          <w:sz w:val="20"/>
          <w:szCs w:val="20"/>
        </w:rPr>
        <w:t>i</w:t>
      </w:r>
      <w:r w:rsidRPr="003D377E">
        <w:rPr>
          <w:rFonts w:ascii="Century Gothic" w:eastAsia="Tahoma" w:hAnsi="Century Gothic" w:cs="Tahoma"/>
          <w:sz w:val="20"/>
          <w:szCs w:val="20"/>
        </w:rPr>
        <w:t xml:space="preserve"> dobrega strokovnjaka</w:t>
      </w:r>
      <w:r>
        <w:rPr>
          <w:rFonts w:ascii="Century Gothic" w:eastAsia="Tahoma" w:hAnsi="Century Gothic" w:cs="Tahoma"/>
          <w:sz w:val="20"/>
          <w:szCs w:val="20"/>
        </w:rPr>
        <w:t xml:space="preserve">, kakor tudi skladno s  Slovenskim tehničnim soglasjem STS – 13/0015 </w:t>
      </w:r>
      <w:r w:rsidRPr="00A71419">
        <w:rPr>
          <w:rFonts w:ascii="Century Gothic" w:hAnsi="Century Gothic"/>
          <w:sz w:val="20"/>
          <w:szCs w:val="20"/>
        </w:rPr>
        <w:t>z veljavnostjo od 8. 9. 2023 do 7. 9. 2028 (dalje STS-13/0015)</w:t>
      </w:r>
      <w:r w:rsidRPr="003D377E">
        <w:rPr>
          <w:rFonts w:ascii="Century Gothic" w:eastAsia="Tahoma" w:hAnsi="Century Gothic" w:cs="Tahoma"/>
          <w:sz w:val="20"/>
          <w:szCs w:val="20"/>
        </w:rPr>
        <w:t>,</w:t>
      </w:r>
      <w:r>
        <w:rPr>
          <w:rFonts w:ascii="Century Gothic" w:eastAsia="Tahoma" w:hAnsi="Century Gothic" w:cs="Tahoma"/>
          <w:sz w:val="20"/>
          <w:szCs w:val="20"/>
        </w:rPr>
        <w:t xml:space="preserve"> ki je priloga in sestavni del okvirnega sporazuma z dne _______________________;</w:t>
      </w:r>
    </w:p>
    <w:p w14:paraId="4DFEF42A" w14:textId="77777777" w:rsidR="007C352B" w:rsidRPr="003D377E" w:rsidRDefault="007C352B" w:rsidP="007C352B">
      <w:pPr>
        <w:spacing w:line="3" w:lineRule="exact"/>
        <w:jc w:val="both"/>
        <w:rPr>
          <w:rFonts w:ascii="Century Gothic" w:eastAsia="Arial" w:hAnsi="Century Gothic" w:cs="Arial"/>
          <w:sz w:val="20"/>
          <w:szCs w:val="20"/>
        </w:rPr>
      </w:pPr>
    </w:p>
    <w:p w14:paraId="48E9D4B6" w14:textId="4ED567B2" w:rsidR="007C352B" w:rsidRPr="003D377E" w:rsidRDefault="007C352B" w:rsidP="007C352B">
      <w:pPr>
        <w:numPr>
          <w:ilvl w:val="0"/>
          <w:numId w:val="3"/>
        </w:numPr>
        <w:tabs>
          <w:tab w:val="left" w:pos="404"/>
        </w:tabs>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odgovarjal za kakovost izv</w:t>
      </w:r>
      <w:r>
        <w:rPr>
          <w:rFonts w:ascii="Century Gothic" w:eastAsia="Tahoma" w:hAnsi="Century Gothic" w:cs="Tahoma"/>
          <w:sz w:val="20"/>
          <w:szCs w:val="20"/>
        </w:rPr>
        <w:t>edenih</w:t>
      </w:r>
      <w:r w:rsidRPr="003D377E">
        <w:rPr>
          <w:rFonts w:ascii="Century Gothic" w:eastAsia="Tahoma" w:hAnsi="Century Gothic" w:cs="Tahoma"/>
          <w:sz w:val="20"/>
          <w:szCs w:val="20"/>
        </w:rPr>
        <w:t xml:space="preserve"> storitev </w:t>
      </w:r>
      <w:r>
        <w:rPr>
          <w:rFonts w:ascii="Century Gothic" w:eastAsia="Tahoma" w:hAnsi="Century Gothic" w:cs="Tahoma"/>
          <w:sz w:val="20"/>
          <w:szCs w:val="20"/>
        </w:rPr>
        <w:t xml:space="preserve">na način ter </w:t>
      </w:r>
      <w:r w:rsidRPr="003D377E">
        <w:rPr>
          <w:rFonts w:ascii="Century Gothic" w:eastAsia="Tahoma" w:hAnsi="Century Gothic" w:cs="Tahoma"/>
          <w:sz w:val="20"/>
          <w:szCs w:val="20"/>
        </w:rPr>
        <w:t xml:space="preserve">v roku, </w:t>
      </w:r>
      <w:r>
        <w:rPr>
          <w:rFonts w:ascii="Century Gothic" w:eastAsia="Tahoma" w:hAnsi="Century Gothic" w:cs="Tahoma"/>
          <w:sz w:val="20"/>
          <w:szCs w:val="20"/>
        </w:rPr>
        <w:t>kot je to predvideno po</w:t>
      </w:r>
      <w:r w:rsidRPr="003D377E">
        <w:rPr>
          <w:rFonts w:ascii="Century Gothic" w:eastAsia="Tahoma" w:hAnsi="Century Gothic" w:cs="Tahoma"/>
          <w:sz w:val="20"/>
          <w:szCs w:val="20"/>
        </w:rPr>
        <w:t xml:space="preserve"> </w:t>
      </w:r>
      <w:r>
        <w:rPr>
          <w:rFonts w:ascii="Century Gothic" w:eastAsia="Tahoma" w:hAnsi="Century Gothic" w:cs="Tahoma"/>
          <w:sz w:val="20"/>
          <w:szCs w:val="20"/>
        </w:rPr>
        <w:t>tej pogodbi</w:t>
      </w:r>
      <w:r>
        <w:rPr>
          <w:rFonts w:ascii="Century Gothic" w:eastAsia="Tahoma" w:hAnsi="Century Gothic" w:cs="Tahoma"/>
          <w:sz w:val="20"/>
          <w:szCs w:val="20"/>
        </w:rPr>
        <w:t>;</w:t>
      </w:r>
    </w:p>
    <w:p w14:paraId="4D9221B5" w14:textId="2431D9EE" w:rsidR="007C352B" w:rsidRPr="003D377E" w:rsidRDefault="007C352B" w:rsidP="007C352B">
      <w:pPr>
        <w:numPr>
          <w:ilvl w:val="0"/>
          <w:numId w:val="3"/>
        </w:numPr>
        <w:tabs>
          <w:tab w:val="left" w:pos="404"/>
        </w:tabs>
        <w:ind w:left="404" w:right="20"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obveščal naročnika o tekoči problematiki in nastalih situacijah, ki bi lahko vplivale na izvršitev obveznosti po </w:t>
      </w:r>
      <w:r>
        <w:rPr>
          <w:rFonts w:ascii="Century Gothic" w:eastAsia="Tahoma" w:hAnsi="Century Gothic" w:cs="Tahoma"/>
          <w:sz w:val="20"/>
          <w:szCs w:val="20"/>
        </w:rPr>
        <w:t>tej pogodbi</w:t>
      </w:r>
      <w:r>
        <w:rPr>
          <w:rFonts w:ascii="Century Gothic" w:eastAsia="Tahoma" w:hAnsi="Century Gothic" w:cs="Tahoma"/>
          <w:sz w:val="20"/>
          <w:szCs w:val="20"/>
        </w:rPr>
        <w:t>;</w:t>
      </w:r>
    </w:p>
    <w:p w14:paraId="7A24038D" w14:textId="77777777" w:rsidR="007C352B" w:rsidRPr="003D377E" w:rsidRDefault="007C352B" w:rsidP="007C352B">
      <w:pPr>
        <w:spacing w:line="1" w:lineRule="exact"/>
        <w:jc w:val="both"/>
        <w:rPr>
          <w:rFonts w:ascii="Century Gothic" w:eastAsia="Arial" w:hAnsi="Century Gothic" w:cs="Arial"/>
          <w:sz w:val="20"/>
          <w:szCs w:val="20"/>
        </w:rPr>
      </w:pPr>
    </w:p>
    <w:p w14:paraId="52A94084" w14:textId="77777777" w:rsidR="007C352B" w:rsidRPr="003D377E" w:rsidRDefault="007C352B" w:rsidP="007C352B">
      <w:pPr>
        <w:spacing w:line="3" w:lineRule="exact"/>
        <w:jc w:val="both"/>
        <w:rPr>
          <w:rFonts w:ascii="Century Gothic" w:eastAsia="Arial" w:hAnsi="Century Gothic" w:cs="Arial"/>
          <w:sz w:val="20"/>
          <w:szCs w:val="20"/>
        </w:rPr>
      </w:pPr>
    </w:p>
    <w:p w14:paraId="421CF161" w14:textId="77777777" w:rsidR="007C352B" w:rsidRPr="00103F2C" w:rsidRDefault="007C352B" w:rsidP="007C352B">
      <w:pPr>
        <w:numPr>
          <w:ilvl w:val="0"/>
          <w:numId w:val="3"/>
        </w:numPr>
        <w:tabs>
          <w:tab w:val="left" w:pos="404"/>
        </w:tabs>
        <w:ind w:left="404" w:right="20" w:hanging="404"/>
        <w:jc w:val="both"/>
        <w:rPr>
          <w:rFonts w:ascii="Century Gothic" w:hAnsi="Century Gothic"/>
          <w:sz w:val="20"/>
          <w:szCs w:val="20"/>
        </w:rPr>
      </w:pPr>
      <w:r w:rsidRPr="00103F2C">
        <w:rPr>
          <w:rFonts w:ascii="Century Gothic" w:eastAsia="Tahoma" w:hAnsi="Century Gothic" w:cs="Tahoma"/>
          <w:sz w:val="20"/>
          <w:szCs w:val="20"/>
        </w:rPr>
        <w:t xml:space="preserve">poravnal vso morebitno nastalo škodo, ki bi jo med izvajanjem obveznosti po </w:t>
      </w:r>
      <w:r>
        <w:rPr>
          <w:rFonts w:ascii="Century Gothic" w:eastAsia="Tahoma" w:hAnsi="Century Gothic" w:cs="Tahoma"/>
          <w:sz w:val="20"/>
          <w:szCs w:val="20"/>
        </w:rPr>
        <w:t>tej pogodbi</w:t>
      </w:r>
      <w:r w:rsidRPr="00103F2C">
        <w:rPr>
          <w:rFonts w:ascii="Century Gothic" w:eastAsia="Tahoma" w:hAnsi="Century Gothic" w:cs="Tahoma"/>
          <w:sz w:val="20"/>
          <w:szCs w:val="20"/>
        </w:rPr>
        <w:t xml:space="preserve"> povzročil</w:t>
      </w:r>
      <w:r>
        <w:rPr>
          <w:rFonts w:ascii="Century Gothic" w:eastAsia="Tahoma" w:hAnsi="Century Gothic" w:cs="Tahoma"/>
          <w:sz w:val="20"/>
          <w:szCs w:val="20"/>
        </w:rPr>
        <w:t>a</w:t>
      </w:r>
      <w:r w:rsidRPr="00103F2C">
        <w:rPr>
          <w:rFonts w:ascii="Century Gothic" w:eastAsia="Tahoma" w:hAnsi="Century Gothic" w:cs="Tahoma"/>
          <w:sz w:val="20"/>
          <w:szCs w:val="20"/>
        </w:rPr>
        <w:t xml:space="preserve"> na objektu ali na napravah naročnika oz. tretjim osebam na objektu naročnika,</w:t>
      </w:r>
      <w:bookmarkStart w:id="3" w:name="page55"/>
      <w:bookmarkEnd w:id="3"/>
    </w:p>
    <w:p w14:paraId="52050511" w14:textId="75713A85" w:rsidR="001A5688" w:rsidRPr="00017E22" w:rsidRDefault="007C352B" w:rsidP="007C352B">
      <w:pPr>
        <w:numPr>
          <w:ilvl w:val="0"/>
          <w:numId w:val="4"/>
        </w:numPr>
        <w:tabs>
          <w:tab w:val="left" w:pos="404"/>
        </w:tabs>
        <w:spacing w:line="238"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redno in nemoteno izvajal storitve iz </w:t>
      </w:r>
      <w:r>
        <w:rPr>
          <w:rFonts w:ascii="Century Gothic" w:eastAsia="Tahoma" w:hAnsi="Century Gothic" w:cs="Tahoma"/>
          <w:sz w:val="20"/>
          <w:szCs w:val="20"/>
        </w:rPr>
        <w:t>te pogodbe</w:t>
      </w:r>
      <w:r w:rsidRPr="003D377E">
        <w:rPr>
          <w:rFonts w:ascii="Century Gothic" w:eastAsia="Tahoma" w:hAnsi="Century Gothic" w:cs="Tahoma"/>
          <w:sz w:val="20"/>
          <w:szCs w:val="20"/>
        </w:rPr>
        <w:t xml:space="preserve"> za zagotovitev nemotenega delovanja tehnološkega procesa naročnika</w:t>
      </w:r>
      <w:r>
        <w:rPr>
          <w:rFonts w:ascii="Century Gothic" w:eastAsia="Tahoma" w:hAnsi="Century Gothic" w:cs="Tahoma"/>
          <w:sz w:val="20"/>
          <w:szCs w:val="20"/>
        </w:rPr>
        <w:t>,</w:t>
      </w:r>
    </w:p>
    <w:p w14:paraId="0E9D8DC6" w14:textId="77777777" w:rsidR="00017E22" w:rsidRPr="007C352B" w:rsidRDefault="00017E22" w:rsidP="00017E22">
      <w:pPr>
        <w:tabs>
          <w:tab w:val="left" w:pos="404"/>
        </w:tabs>
        <w:spacing w:line="238" w:lineRule="auto"/>
        <w:ind w:left="404"/>
        <w:jc w:val="both"/>
        <w:rPr>
          <w:rFonts w:ascii="Century Gothic" w:eastAsia="Arial" w:hAnsi="Century Gothic" w:cs="Arial"/>
          <w:sz w:val="20"/>
          <w:szCs w:val="20"/>
        </w:rPr>
      </w:pPr>
    </w:p>
    <w:p w14:paraId="25A03182" w14:textId="7B024DEF" w:rsidR="001A5688" w:rsidRPr="003D377E" w:rsidRDefault="001A5688" w:rsidP="001A5688">
      <w:pPr>
        <w:tabs>
          <w:tab w:val="left" w:pos="160"/>
        </w:tabs>
        <w:ind w:right="16"/>
        <w:jc w:val="center"/>
        <w:rPr>
          <w:rFonts w:ascii="Century Gothic" w:hAnsi="Century Gothic"/>
          <w:sz w:val="20"/>
          <w:szCs w:val="20"/>
        </w:rPr>
      </w:pPr>
      <w:r w:rsidRPr="003D377E">
        <w:rPr>
          <w:rFonts w:ascii="Century Gothic" w:eastAsia="Tahoma" w:hAnsi="Century Gothic" w:cs="Tahoma"/>
          <w:b/>
          <w:bCs/>
          <w:sz w:val="20"/>
          <w:szCs w:val="20"/>
        </w:rPr>
        <w:t>V</w:t>
      </w:r>
      <w:r w:rsidR="007C352B">
        <w:rPr>
          <w:rFonts w:ascii="Century Gothic" w:eastAsia="Tahoma" w:hAnsi="Century Gothic" w:cs="Tahoma"/>
          <w:b/>
          <w:bCs/>
          <w:sz w:val="20"/>
          <w:szCs w:val="20"/>
        </w:rPr>
        <w:t>I.</w:t>
      </w:r>
      <w:r w:rsidRPr="003D377E">
        <w:rPr>
          <w:rFonts w:ascii="Century Gothic" w:hAnsi="Century Gothic"/>
          <w:sz w:val="20"/>
          <w:szCs w:val="20"/>
        </w:rPr>
        <w:tab/>
      </w:r>
      <w:r w:rsidRPr="003D377E">
        <w:rPr>
          <w:rFonts w:ascii="Century Gothic" w:eastAsia="Tahoma" w:hAnsi="Century Gothic" w:cs="Tahoma"/>
          <w:b/>
          <w:bCs/>
          <w:sz w:val="20"/>
          <w:szCs w:val="20"/>
        </w:rPr>
        <w:t>VIŠJA SILA</w:t>
      </w:r>
    </w:p>
    <w:p w14:paraId="0D981F99" w14:textId="77777777" w:rsidR="001A5688" w:rsidRPr="003D377E" w:rsidRDefault="001A5688" w:rsidP="001A5688">
      <w:pPr>
        <w:spacing w:line="244" w:lineRule="exact"/>
        <w:rPr>
          <w:rFonts w:ascii="Century Gothic" w:hAnsi="Century Gothic"/>
          <w:sz w:val="20"/>
          <w:szCs w:val="20"/>
        </w:rPr>
      </w:pPr>
    </w:p>
    <w:p w14:paraId="2000DC1E" w14:textId="4F97D0B1" w:rsidR="001A5688" w:rsidRPr="00017E22" w:rsidRDefault="001A5688" w:rsidP="00017E22">
      <w:pPr>
        <w:pStyle w:val="Odstavekseznama"/>
        <w:numPr>
          <w:ilvl w:val="0"/>
          <w:numId w:val="8"/>
        </w:numPr>
        <w:tabs>
          <w:tab w:val="left" w:pos="4704"/>
        </w:tabs>
        <w:jc w:val="center"/>
        <w:rPr>
          <w:rFonts w:ascii="Century Gothic" w:eastAsia="Tahoma" w:hAnsi="Century Gothic" w:cs="Tahoma"/>
          <w:sz w:val="20"/>
          <w:szCs w:val="20"/>
        </w:rPr>
      </w:pPr>
      <w:r w:rsidRPr="00017E22">
        <w:rPr>
          <w:rFonts w:ascii="Century Gothic" w:eastAsia="Tahoma" w:hAnsi="Century Gothic" w:cs="Tahoma"/>
          <w:sz w:val="20"/>
          <w:szCs w:val="20"/>
        </w:rPr>
        <w:t>člen</w:t>
      </w:r>
    </w:p>
    <w:p w14:paraId="5C0932D4" w14:textId="77777777" w:rsidR="001A5688" w:rsidRPr="003D377E" w:rsidRDefault="001A5688" w:rsidP="001A5688">
      <w:pPr>
        <w:spacing w:line="239" w:lineRule="exact"/>
        <w:rPr>
          <w:rFonts w:ascii="Century Gothic" w:hAnsi="Century Gothic"/>
          <w:sz w:val="20"/>
          <w:szCs w:val="20"/>
        </w:rPr>
      </w:pPr>
    </w:p>
    <w:p w14:paraId="67EFD73D" w14:textId="2AF83B77" w:rsidR="001A5688" w:rsidRPr="003D377E" w:rsidRDefault="001A5688" w:rsidP="001A5688">
      <w:pPr>
        <w:ind w:left="4"/>
        <w:rPr>
          <w:rFonts w:ascii="Century Gothic" w:hAnsi="Century Gothic"/>
          <w:sz w:val="20"/>
          <w:szCs w:val="20"/>
        </w:rPr>
      </w:pPr>
      <w:r w:rsidRPr="003D377E">
        <w:rPr>
          <w:rFonts w:ascii="Century Gothic" w:eastAsia="Tahoma" w:hAnsi="Century Gothic" w:cs="Tahoma"/>
          <w:sz w:val="20"/>
          <w:szCs w:val="20"/>
        </w:rPr>
        <w:t>Izvajalec ni odgovoren za delno ali celotno neizpolnjevanje obveznosti, če je t</w:t>
      </w:r>
      <w:r w:rsidR="00E103F4">
        <w:rPr>
          <w:rFonts w:ascii="Century Gothic" w:eastAsia="Tahoma" w:hAnsi="Century Gothic" w:cs="Tahoma"/>
          <w:sz w:val="20"/>
          <w:szCs w:val="20"/>
        </w:rPr>
        <w:t>a</w:t>
      </w:r>
      <w:r w:rsidRPr="003D377E">
        <w:rPr>
          <w:rFonts w:ascii="Century Gothic" w:eastAsia="Tahoma" w:hAnsi="Century Gothic" w:cs="Tahoma"/>
          <w:sz w:val="20"/>
          <w:szCs w:val="20"/>
        </w:rPr>
        <w:t xml:space="preserve"> posledica višje sile.</w:t>
      </w:r>
    </w:p>
    <w:p w14:paraId="77213266" w14:textId="77777777" w:rsidR="001A5688" w:rsidRPr="003D377E" w:rsidRDefault="001A5688" w:rsidP="001A5688">
      <w:pPr>
        <w:spacing w:line="245" w:lineRule="exact"/>
        <w:rPr>
          <w:rFonts w:ascii="Century Gothic" w:hAnsi="Century Gothic"/>
          <w:sz w:val="20"/>
          <w:szCs w:val="20"/>
        </w:rPr>
      </w:pPr>
    </w:p>
    <w:p w14:paraId="4F975AD4" w14:textId="60E81444" w:rsidR="001A5688" w:rsidRPr="003D377E" w:rsidRDefault="001A5688" w:rsidP="001A5688">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 xml:space="preserve">Kot višja sila se razumejo vse okoliščine izjemnega značaja, ki so se pojavile po sklenitvi </w:t>
      </w:r>
      <w:r w:rsidR="007C352B">
        <w:rPr>
          <w:rFonts w:ascii="Century Gothic" w:eastAsia="Tahoma" w:hAnsi="Century Gothic" w:cs="Tahoma"/>
          <w:sz w:val="20"/>
          <w:szCs w:val="20"/>
        </w:rPr>
        <w:t>te  pogodbe</w:t>
      </w:r>
      <w:r w:rsidRPr="003D377E">
        <w:rPr>
          <w:rFonts w:ascii="Century Gothic" w:eastAsia="Tahoma" w:hAnsi="Century Gothic" w:cs="Tahoma"/>
          <w:sz w:val="20"/>
          <w:szCs w:val="20"/>
        </w:rPr>
        <w:t xml:space="preserve"> in jih sodna praksa priznava za višjo silo. Če je izvedba storitev delno ali v celoti motena oziroma preprečena, je izvajalec o tem dolžan nemudoma obvestiti naročnika. Prav tako ga je dolžan sproti obveščati o prenehanju takih okoliščin. Roki izvedbe storitev se podaljšajo za čas trajanja višje sile. Na zahtevo naročnika je izvajalec dolžan dokazati obstoj višje sile.</w:t>
      </w:r>
    </w:p>
    <w:p w14:paraId="7C8466E1" w14:textId="77777777" w:rsidR="001A5688" w:rsidRPr="003D377E" w:rsidRDefault="001A5688" w:rsidP="001A5688">
      <w:pPr>
        <w:spacing w:line="248" w:lineRule="exact"/>
        <w:rPr>
          <w:rFonts w:ascii="Century Gothic" w:hAnsi="Century Gothic"/>
          <w:sz w:val="20"/>
          <w:szCs w:val="20"/>
        </w:rPr>
      </w:pPr>
    </w:p>
    <w:p w14:paraId="7E6BCD35" w14:textId="77777777" w:rsidR="001A5688" w:rsidRPr="003D377E" w:rsidRDefault="001A5688" w:rsidP="001A5688">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Pomanjkanje delovne sile pri izvajalcu ali pri njegovih podizvajalcih se ne šteje za višjo silo, razen, če ni posledica le-te.</w:t>
      </w:r>
    </w:p>
    <w:p w14:paraId="08AC53AF" w14:textId="77777777" w:rsidR="001A5688" w:rsidRDefault="001A5688" w:rsidP="001A5688">
      <w:pPr>
        <w:spacing w:line="276" w:lineRule="auto"/>
        <w:jc w:val="both"/>
        <w:rPr>
          <w:rFonts w:ascii="Century Gothic" w:hAnsi="Century Gothic" w:cs="Calibri"/>
          <w:sz w:val="20"/>
          <w:szCs w:val="20"/>
        </w:rPr>
      </w:pPr>
    </w:p>
    <w:p w14:paraId="56130391" w14:textId="77777777" w:rsidR="001A5688" w:rsidRPr="0051324B" w:rsidRDefault="001A5688" w:rsidP="001A5688">
      <w:pPr>
        <w:spacing w:line="276" w:lineRule="auto"/>
        <w:jc w:val="both"/>
        <w:rPr>
          <w:rFonts w:ascii="Century Gothic" w:hAnsi="Century Gothic" w:cs="Calibri"/>
          <w:sz w:val="20"/>
          <w:szCs w:val="20"/>
        </w:rPr>
      </w:pPr>
      <w:r w:rsidRPr="0051324B">
        <w:rPr>
          <w:rFonts w:ascii="Century Gothic" w:hAnsi="Century Gothic" w:cs="Calibri"/>
          <w:sz w:val="20"/>
          <w:szCs w:val="20"/>
        </w:rPr>
        <w:t>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5F5F6D45" w14:textId="77777777" w:rsidR="001A5688" w:rsidRDefault="001A5688"/>
    <w:p w14:paraId="6220130E" w14:textId="77777777" w:rsidR="00417095" w:rsidRDefault="00417095" w:rsidP="00417095">
      <w:pPr>
        <w:tabs>
          <w:tab w:val="left" w:pos="404"/>
        </w:tabs>
        <w:spacing w:line="238" w:lineRule="auto"/>
        <w:ind w:right="20"/>
        <w:rPr>
          <w:rFonts w:ascii="Century Gothic" w:eastAsia="Arial" w:hAnsi="Century Gothic" w:cs="Arial"/>
          <w:sz w:val="20"/>
          <w:szCs w:val="20"/>
        </w:rPr>
      </w:pPr>
    </w:p>
    <w:p w14:paraId="68698AC2" w14:textId="71849349" w:rsidR="00417095" w:rsidRPr="003D377E" w:rsidRDefault="00017E22" w:rsidP="00417095">
      <w:pPr>
        <w:tabs>
          <w:tab w:val="left" w:pos="260"/>
        </w:tabs>
        <w:ind w:left="2200"/>
        <w:rPr>
          <w:rFonts w:ascii="Century Gothic" w:hAnsi="Century Gothic"/>
          <w:sz w:val="20"/>
          <w:szCs w:val="20"/>
        </w:rPr>
      </w:pPr>
      <w:r>
        <w:rPr>
          <w:rFonts w:ascii="Century Gothic" w:eastAsia="Tahoma" w:hAnsi="Century Gothic" w:cs="Tahoma"/>
          <w:b/>
          <w:bCs/>
          <w:sz w:val="20"/>
          <w:szCs w:val="20"/>
        </w:rPr>
        <w:t xml:space="preserve">VII. </w:t>
      </w:r>
      <w:r w:rsidR="00417095" w:rsidRPr="003D377E">
        <w:rPr>
          <w:rFonts w:ascii="Century Gothic" w:eastAsia="Tahoma" w:hAnsi="Century Gothic" w:cs="Tahoma"/>
          <w:b/>
          <w:bCs/>
          <w:sz w:val="20"/>
          <w:szCs w:val="20"/>
        </w:rPr>
        <w:t>ZAGOTAVLJANJE VARNOSTI NA DELOVIŠČU</w:t>
      </w:r>
    </w:p>
    <w:p w14:paraId="33FD344E" w14:textId="77777777" w:rsidR="00417095" w:rsidRPr="003D377E" w:rsidRDefault="00417095" w:rsidP="00417095">
      <w:pPr>
        <w:spacing w:line="239" w:lineRule="exact"/>
        <w:rPr>
          <w:rFonts w:ascii="Century Gothic" w:hAnsi="Century Gothic"/>
          <w:sz w:val="20"/>
          <w:szCs w:val="20"/>
        </w:rPr>
      </w:pPr>
    </w:p>
    <w:p w14:paraId="13CC6988" w14:textId="3732ECAD" w:rsidR="00417095" w:rsidRPr="00017E22" w:rsidRDefault="00417095" w:rsidP="00017E22">
      <w:pPr>
        <w:pStyle w:val="Odstavekseznama"/>
        <w:numPr>
          <w:ilvl w:val="0"/>
          <w:numId w:val="8"/>
        </w:numPr>
        <w:tabs>
          <w:tab w:val="left" w:pos="4704"/>
        </w:tabs>
        <w:jc w:val="center"/>
        <w:rPr>
          <w:rFonts w:ascii="Century Gothic" w:eastAsia="Tahoma" w:hAnsi="Century Gothic" w:cs="Tahoma"/>
          <w:sz w:val="20"/>
          <w:szCs w:val="20"/>
        </w:rPr>
      </w:pPr>
      <w:r w:rsidRPr="00017E22">
        <w:rPr>
          <w:rFonts w:ascii="Century Gothic" w:eastAsia="Tahoma" w:hAnsi="Century Gothic" w:cs="Tahoma"/>
          <w:sz w:val="20"/>
          <w:szCs w:val="20"/>
        </w:rPr>
        <w:t>člen</w:t>
      </w:r>
    </w:p>
    <w:p w14:paraId="23F94E0A" w14:textId="77777777" w:rsidR="00417095" w:rsidRPr="003D377E" w:rsidRDefault="00417095" w:rsidP="00417095">
      <w:pPr>
        <w:spacing w:line="245" w:lineRule="exact"/>
        <w:rPr>
          <w:rFonts w:ascii="Century Gothic" w:hAnsi="Century Gothic"/>
          <w:sz w:val="20"/>
          <w:szCs w:val="20"/>
        </w:rPr>
      </w:pPr>
    </w:p>
    <w:p w14:paraId="2E33A1FC" w14:textId="295EDCBD" w:rsidR="00417095" w:rsidRPr="003D377E" w:rsidRDefault="00417095" w:rsidP="00417095">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 xml:space="preserve">Izvajalec in naročnik </w:t>
      </w:r>
      <w:r w:rsidR="00017E22">
        <w:rPr>
          <w:rFonts w:ascii="Century Gothic" w:eastAsia="Tahoma" w:hAnsi="Century Gothic" w:cs="Tahoma"/>
          <w:sz w:val="20"/>
          <w:szCs w:val="20"/>
        </w:rPr>
        <w:t xml:space="preserve">bosta za namen podrobnejše ureditve področja varnosti in zdravja pri delu podpisali </w:t>
      </w:r>
      <w:r w:rsidR="00017E22" w:rsidRPr="00EF0E56">
        <w:rPr>
          <w:rFonts w:ascii="Century Gothic" w:hAnsi="Century Gothic" w:cstheme="minorHAnsi"/>
          <w:sz w:val="20"/>
          <w:szCs w:val="20"/>
        </w:rPr>
        <w:t>Pisni sporazum o skupnih ukrepih za zagotavljanje varnosti in zdravja pri delu, varstva pred požarom ter varovanja okolja na skupnem delovišču</w:t>
      </w:r>
      <w:r w:rsidR="00017E22">
        <w:rPr>
          <w:rFonts w:ascii="Century Gothic" w:hAnsi="Century Gothic" w:cstheme="minorHAnsi"/>
          <w:sz w:val="20"/>
          <w:szCs w:val="20"/>
        </w:rPr>
        <w:t xml:space="preserve"> </w:t>
      </w:r>
      <w:r w:rsidR="00017E22" w:rsidRPr="00312355">
        <w:rPr>
          <w:rFonts w:ascii="Century Gothic" w:eastAsia="Tahoma" w:hAnsi="Century Gothic" w:cs="Tahoma"/>
          <w:sz w:val="20"/>
          <w:szCs w:val="20"/>
        </w:rPr>
        <w:t>(v nadaljevanju: Pisni sporazum)</w:t>
      </w:r>
      <w:r w:rsidR="00017E22">
        <w:rPr>
          <w:rFonts w:ascii="Century Gothic" w:eastAsia="Tahoma" w:hAnsi="Century Gothic" w:cs="Tahoma"/>
          <w:sz w:val="20"/>
          <w:szCs w:val="20"/>
        </w:rPr>
        <w:t>, ki je bil sestavni del dokumentacije o javnem naročilu ter je priloga in sestavni del Okvirnega sporazuma.</w:t>
      </w:r>
    </w:p>
    <w:p w14:paraId="0DDA1DE9" w14:textId="77777777" w:rsidR="00417095" w:rsidRPr="003D377E" w:rsidRDefault="00417095" w:rsidP="00417095">
      <w:pPr>
        <w:spacing w:line="247" w:lineRule="exact"/>
        <w:rPr>
          <w:rFonts w:ascii="Century Gothic" w:hAnsi="Century Gothic"/>
          <w:sz w:val="20"/>
          <w:szCs w:val="20"/>
        </w:rPr>
      </w:pPr>
    </w:p>
    <w:p w14:paraId="03BA3390" w14:textId="04D8F189" w:rsidR="00417095" w:rsidRPr="003D377E" w:rsidRDefault="00417095" w:rsidP="00417095">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 xml:space="preserve">Odgovorne osebe </w:t>
      </w:r>
      <w:r w:rsidR="00017E22">
        <w:rPr>
          <w:rFonts w:ascii="Century Gothic" w:eastAsia="Tahoma" w:hAnsi="Century Gothic" w:cs="Tahoma"/>
          <w:sz w:val="20"/>
          <w:szCs w:val="20"/>
        </w:rPr>
        <w:t>pogodbenih strank, kot  sta jih določili v</w:t>
      </w:r>
      <w:r w:rsidRPr="003D377E">
        <w:rPr>
          <w:rFonts w:ascii="Century Gothic" w:eastAsia="Tahoma" w:hAnsi="Century Gothic" w:cs="Tahoma"/>
          <w:sz w:val="20"/>
          <w:szCs w:val="20"/>
        </w:rPr>
        <w:t xml:space="preserve"> Pisne</w:t>
      </w:r>
      <w:r w:rsidR="00017E22">
        <w:rPr>
          <w:rFonts w:ascii="Century Gothic" w:eastAsia="Tahoma" w:hAnsi="Century Gothic" w:cs="Tahoma"/>
          <w:sz w:val="20"/>
          <w:szCs w:val="20"/>
        </w:rPr>
        <w:t xml:space="preserve">m </w:t>
      </w:r>
      <w:r w:rsidRPr="003D377E">
        <w:rPr>
          <w:rFonts w:ascii="Century Gothic" w:eastAsia="Tahoma" w:hAnsi="Century Gothic" w:cs="Tahoma"/>
          <w:sz w:val="20"/>
          <w:szCs w:val="20"/>
        </w:rPr>
        <w:t>sporazum</w:t>
      </w:r>
      <w:r w:rsidR="00017E22">
        <w:rPr>
          <w:rFonts w:ascii="Century Gothic" w:eastAsia="Tahoma" w:hAnsi="Century Gothic" w:cs="Tahoma"/>
          <w:sz w:val="20"/>
          <w:szCs w:val="20"/>
        </w:rPr>
        <w:t>u,</w:t>
      </w:r>
      <w:r w:rsidRPr="003D377E">
        <w:rPr>
          <w:rFonts w:ascii="Century Gothic" w:eastAsia="Tahoma" w:hAnsi="Century Gothic" w:cs="Tahoma"/>
          <w:sz w:val="20"/>
          <w:szCs w:val="20"/>
        </w:rPr>
        <w:t xml:space="preserve"> se sestanejo najmanj 10 (deset) dni pred začetkom izvajanja storitev na delovišču naročnika in določijo konkretne skupne varnostne ukrepe na osnovi ugotovljenih nevarnosti za varnost in zdravje delavcev pri morebitnem medsebojnem ogrožanju.</w:t>
      </w:r>
    </w:p>
    <w:p w14:paraId="1958CC78" w14:textId="77777777" w:rsidR="00417095" w:rsidRPr="003D377E" w:rsidRDefault="00417095" w:rsidP="00417095">
      <w:pPr>
        <w:spacing w:line="247" w:lineRule="exact"/>
        <w:rPr>
          <w:rFonts w:ascii="Century Gothic" w:hAnsi="Century Gothic"/>
          <w:sz w:val="20"/>
          <w:szCs w:val="20"/>
        </w:rPr>
      </w:pPr>
    </w:p>
    <w:p w14:paraId="7EA8D10F" w14:textId="01C775D3" w:rsidR="00417095" w:rsidRPr="003D377E" w:rsidRDefault="00017E22" w:rsidP="00417095">
      <w:pPr>
        <w:spacing w:line="238" w:lineRule="auto"/>
        <w:ind w:left="4" w:right="20"/>
        <w:jc w:val="both"/>
        <w:rPr>
          <w:rFonts w:ascii="Century Gothic" w:hAnsi="Century Gothic"/>
          <w:sz w:val="20"/>
          <w:szCs w:val="20"/>
        </w:rPr>
      </w:pPr>
      <w:r>
        <w:rPr>
          <w:rFonts w:ascii="Century Gothic" w:eastAsia="Tahoma" w:hAnsi="Century Gothic" w:cs="Tahoma"/>
          <w:sz w:val="20"/>
          <w:szCs w:val="20"/>
        </w:rPr>
        <w:t>Pogodbeni stranki s</w:t>
      </w:r>
      <w:r w:rsidR="00417095" w:rsidRPr="003D377E">
        <w:rPr>
          <w:rFonts w:ascii="Century Gothic" w:eastAsia="Tahoma" w:hAnsi="Century Gothic" w:cs="Tahoma"/>
          <w:sz w:val="20"/>
          <w:szCs w:val="20"/>
        </w:rPr>
        <w:t xml:space="preserve">oglašata, da </w:t>
      </w:r>
      <w:r>
        <w:rPr>
          <w:rFonts w:ascii="Century Gothic" w:eastAsia="Tahoma" w:hAnsi="Century Gothic" w:cs="Tahoma"/>
          <w:sz w:val="20"/>
          <w:szCs w:val="20"/>
        </w:rPr>
        <w:t xml:space="preserve">so </w:t>
      </w:r>
      <w:r w:rsidR="00417095" w:rsidRPr="003D377E">
        <w:rPr>
          <w:rFonts w:ascii="Century Gothic" w:eastAsia="Tahoma" w:hAnsi="Century Gothic" w:cs="Tahoma"/>
          <w:sz w:val="20"/>
          <w:szCs w:val="20"/>
        </w:rPr>
        <w:t>s Pisnim sporazumom določ</w:t>
      </w:r>
      <w:r>
        <w:rPr>
          <w:rFonts w:ascii="Century Gothic" w:eastAsia="Tahoma" w:hAnsi="Century Gothic" w:cs="Tahoma"/>
          <w:sz w:val="20"/>
          <w:szCs w:val="20"/>
        </w:rPr>
        <w:t>eni</w:t>
      </w:r>
      <w:r w:rsidR="00417095" w:rsidRPr="003D377E">
        <w:rPr>
          <w:rFonts w:ascii="Century Gothic" w:eastAsia="Tahoma" w:hAnsi="Century Gothic" w:cs="Tahoma"/>
          <w:sz w:val="20"/>
          <w:szCs w:val="20"/>
        </w:rPr>
        <w:t xml:space="preserve"> skupn</w:t>
      </w:r>
      <w:r>
        <w:rPr>
          <w:rFonts w:ascii="Century Gothic" w:eastAsia="Tahoma" w:hAnsi="Century Gothic" w:cs="Tahoma"/>
          <w:sz w:val="20"/>
          <w:szCs w:val="20"/>
        </w:rPr>
        <w:t>i</w:t>
      </w:r>
      <w:r w:rsidR="00417095" w:rsidRPr="003D377E">
        <w:rPr>
          <w:rFonts w:ascii="Century Gothic" w:eastAsia="Tahoma" w:hAnsi="Century Gothic" w:cs="Tahoma"/>
          <w:sz w:val="20"/>
          <w:szCs w:val="20"/>
        </w:rPr>
        <w:t xml:space="preserve"> varnostn</w:t>
      </w:r>
      <w:r>
        <w:rPr>
          <w:rFonts w:ascii="Century Gothic" w:eastAsia="Tahoma" w:hAnsi="Century Gothic" w:cs="Tahoma"/>
          <w:sz w:val="20"/>
          <w:szCs w:val="20"/>
        </w:rPr>
        <w:t>i</w:t>
      </w:r>
      <w:r w:rsidR="00417095" w:rsidRPr="003D377E">
        <w:rPr>
          <w:rFonts w:ascii="Century Gothic" w:eastAsia="Tahoma" w:hAnsi="Century Gothic" w:cs="Tahoma"/>
          <w:sz w:val="20"/>
          <w:szCs w:val="20"/>
        </w:rPr>
        <w:t xml:space="preserve"> ukrep</w:t>
      </w:r>
      <w:r>
        <w:rPr>
          <w:rFonts w:ascii="Century Gothic" w:eastAsia="Tahoma" w:hAnsi="Century Gothic" w:cs="Tahoma"/>
          <w:sz w:val="20"/>
          <w:szCs w:val="20"/>
        </w:rPr>
        <w:t>i</w:t>
      </w:r>
      <w:r w:rsidR="00417095" w:rsidRPr="003D377E">
        <w:rPr>
          <w:rFonts w:ascii="Century Gothic" w:eastAsia="Tahoma" w:hAnsi="Century Gothic" w:cs="Tahoma"/>
          <w:sz w:val="20"/>
          <w:szCs w:val="20"/>
        </w:rPr>
        <w:t xml:space="preserve"> in ukrep</w:t>
      </w:r>
      <w:r>
        <w:rPr>
          <w:rFonts w:ascii="Century Gothic" w:eastAsia="Tahoma" w:hAnsi="Century Gothic" w:cs="Tahoma"/>
          <w:sz w:val="20"/>
          <w:szCs w:val="20"/>
        </w:rPr>
        <w:t>i</w:t>
      </w:r>
      <w:r w:rsidR="00417095" w:rsidRPr="003D377E">
        <w:rPr>
          <w:rFonts w:ascii="Century Gothic" w:eastAsia="Tahoma" w:hAnsi="Century Gothic" w:cs="Tahoma"/>
          <w:sz w:val="20"/>
          <w:szCs w:val="20"/>
        </w:rPr>
        <w:t xml:space="preserve"> za ravnanje z okoljem</w:t>
      </w:r>
      <w:r w:rsidR="00417095">
        <w:rPr>
          <w:rFonts w:ascii="Century Gothic" w:eastAsia="Tahoma" w:hAnsi="Century Gothic" w:cs="Tahoma"/>
          <w:sz w:val="20"/>
          <w:szCs w:val="20"/>
        </w:rPr>
        <w:t xml:space="preserve"> ter </w:t>
      </w:r>
      <w:r>
        <w:rPr>
          <w:rFonts w:ascii="Century Gothic" w:eastAsia="Tahoma" w:hAnsi="Century Gothic" w:cs="Tahoma"/>
          <w:sz w:val="20"/>
          <w:szCs w:val="20"/>
        </w:rPr>
        <w:t xml:space="preserve">sta soglasni, </w:t>
      </w:r>
      <w:r w:rsidR="00417095" w:rsidRPr="003D377E">
        <w:rPr>
          <w:rFonts w:ascii="Century Gothic" w:eastAsia="Tahoma" w:hAnsi="Century Gothic" w:cs="Tahoma"/>
          <w:sz w:val="20"/>
          <w:szCs w:val="20"/>
        </w:rPr>
        <w:t>da brez podpisanega Pisnega sporazuma, ni dovoljen začetek izvedbe storitev.</w:t>
      </w:r>
    </w:p>
    <w:p w14:paraId="2D6938DE" w14:textId="77777777" w:rsidR="00417095" w:rsidRPr="003D377E" w:rsidRDefault="00417095" w:rsidP="00417095">
      <w:pPr>
        <w:spacing w:line="247" w:lineRule="exact"/>
        <w:rPr>
          <w:rFonts w:ascii="Century Gothic" w:hAnsi="Century Gothic"/>
          <w:sz w:val="20"/>
          <w:szCs w:val="20"/>
        </w:rPr>
      </w:pPr>
    </w:p>
    <w:p w14:paraId="38B75F69" w14:textId="023934CF" w:rsidR="00417095" w:rsidRPr="008840B5" w:rsidRDefault="00417095" w:rsidP="00417095">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Za morebitne nesreče/nezgode, ki se pripetijo delavcem izvajalca odgovarja izvajalec, če pride do nesreče/nezgode zaradi okoliščin na njegovi strani. V primeru nesreče/nezgode bo sestavljen zapisnik, ki ga podpišejo priče ter predstavnika naročnika in izvajalca</w:t>
      </w:r>
      <w:r w:rsidR="00017E22">
        <w:rPr>
          <w:rFonts w:ascii="Century Gothic" w:eastAsia="Tahoma" w:hAnsi="Century Gothic" w:cs="Tahoma"/>
          <w:sz w:val="20"/>
          <w:szCs w:val="20"/>
        </w:rPr>
        <w:t>.</w:t>
      </w:r>
    </w:p>
    <w:p w14:paraId="1950FDC0" w14:textId="0A83DD89" w:rsidR="00B429A0" w:rsidRPr="00017E22" w:rsidRDefault="00B429A0" w:rsidP="00017E22">
      <w:pPr>
        <w:tabs>
          <w:tab w:val="left" w:pos="404"/>
        </w:tabs>
        <w:spacing w:line="238" w:lineRule="auto"/>
        <w:ind w:right="20"/>
        <w:rPr>
          <w:rFonts w:ascii="Century Gothic" w:eastAsia="Tahoma" w:hAnsi="Century Gothic" w:cs="Tahoma"/>
          <w:b/>
          <w:bCs/>
          <w:sz w:val="20"/>
          <w:szCs w:val="20"/>
        </w:rPr>
      </w:pPr>
    </w:p>
    <w:p w14:paraId="12701ABC" w14:textId="77777777" w:rsidR="00B429A0" w:rsidRDefault="00B429A0" w:rsidP="00B429A0">
      <w:pPr>
        <w:rPr>
          <w:rFonts w:ascii="Century Gothic" w:eastAsia="Tahoma" w:hAnsi="Century Gothic" w:cs="Tahoma"/>
          <w:b/>
          <w:bCs/>
          <w:sz w:val="20"/>
          <w:szCs w:val="20"/>
        </w:rPr>
      </w:pPr>
    </w:p>
    <w:p w14:paraId="09887C3C" w14:textId="0162DE98" w:rsidR="00017E22" w:rsidRPr="00DD6B99" w:rsidRDefault="00017E22" w:rsidP="00017E22">
      <w:pPr>
        <w:jc w:val="center"/>
        <w:rPr>
          <w:rFonts w:ascii="Century Gothic" w:hAnsi="Century Gothic"/>
          <w:b/>
          <w:bCs/>
          <w:sz w:val="20"/>
          <w:szCs w:val="20"/>
        </w:rPr>
      </w:pPr>
      <w:r w:rsidRPr="00DD6B99">
        <w:rPr>
          <w:rFonts w:ascii="Century Gothic" w:hAnsi="Century Gothic"/>
          <w:b/>
          <w:bCs/>
          <w:sz w:val="20"/>
          <w:szCs w:val="20"/>
        </w:rPr>
        <w:t>VI</w:t>
      </w:r>
      <w:r>
        <w:rPr>
          <w:rFonts w:ascii="Century Gothic" w:hAnsi="Century Gothic"/>
          <w:b/>
          <w:bCs/>
          <w:sz w:val="20"/>
          <w:szCs w:val="20"/>
        </w:rPr>
        <w:t>II</w:t>
      </w:r>
      <w:r w:rsidRPr="00DD6B99">
        <w:rPr>
          <w:rFonts w:ascii="Century Gothic" w:hAnsi="Century Gothic"/>
          <w:b/>
          <w:bCs/>
          <w:sz w:val="20"/>
          <w:szCs w:val="20"/>
        </w:rPr>
        <w:t>. POVR</w:t>
      </w:r>
      <w:r>
        <w:rPr>
          <w:rFonts w:ascii="Century Gothic" w:hAnsi="Century Gothic"/>
          <w:b/>
          <w:bCs/>
          <w:sz w:val="20"/>
          <w:szCs w:val="20"/>
        </w:rPr>
        <w:t>NITEV</w:t>
      </w:r>
      <w:r w:rsidRPr="00DD6B99">
        <w:rPr>
          <w:rFonts w:ascii="Century Gothic" w:hAnsi="Century Gothic"/>
          <w:b/>
          <w:bCs/>
          <w:sz w:val="20"/>
          <w:szCs w:val="20"/>
        </w:rPr>
        <w:t xml:space="preserve"> ŠKODE</w:t>
      </w:r>
    </w:p>
    <w:p w14:paraId="5412BAA6" w14:textId="77777777" w:rsidR="00017E22" w:rsidRDefault="00017E22" w:rsidP="00017E22">
      <w:pPr>
        <w:jc w:val="both"/>
        <w:rPr>
          <w:rFonts w:ascii="Century Gothic" w:hAnsi="Century Gothic"/>
          <w:sz w:val="20"/>
          <w:szCs w:val="20"/>
        </w:rPr>
      </w:pPr>
    </w:p>
    <w:p w14:paraId="6D8F5CA0" w14:textId="79D2E258" w:rsidR="00017E22" w:rsidRDefault="00017E22" w:rsidP="00B0568E">
      <w:pPr>
        <w:pStyle w:val="Odstavekseznama"/>
        <w:numPr>
          <w:ilvl w:val="0"/>
          <w:numId w:val="8"/>
        </w:numPr>
        <w:ind w:firstLine="114"/>
        <w:jc w:val="center"/>
        <w:rPr>
          <w:rFonts w:ascii="Century Gothic" w:hAnsi="Century Gothic"/>
          <w:sz w:val="20"/>
          <w:szCs w:val="20"/>
        </w:rPr>
      </w:pPr>
      <w:r>
        <w:rPr>
          <w:rFonts w:ascii="Century Gothic" w:hAnsi="Century Gothic"/>
          <w:sz w:val="20"/>
          <w:szCs w:val="20"/>
        </w:rPr>
        <w:t>člen</w:t>
      </w:r>
    </w:p>
    <w:p w14:paraId="2FE15CAA" w14:textId="77777777" w:rsidR="00017E22" w:rsidRDefault="00017E22" w:rsidP="00017E22">
      <w:pPr>
        <w:jc w:val="both"/>
        <w:rPr>
          <w:rFonts w:ascii="Century Gothic" w:hAnsi="Century Gothic"/>
          <w:sz w:val="20"/>
          <w:szCs w:val="20"/>
        </w:rPr>
      </w:pPr>
    </w:p>
    <w:p w14:paraId="73ACA704" w14:textId="01CF9F19" w:rsidR="00017E22" w:rsidRDefault="00017E22" w:rsidP="00017E22">
      <w:pPr>
        <w:jc w:val="both"/>
        <w:rPr>
          <w:rFonts w:ascii="Century Gothic" w:hAnsi="Century Gothic"/>
          <w:sz w:val="20"/>
          <w:szCs w:val="20"/>
        </w:rPr>
      </w:pPr>
      <w:r>
        <w:rPr>
          <w:rFonts w:ascii="Century Gothic" w:hAnsi="Century Gothic"/>
          <w:sz w:val="20"/>
          <w:szCs w:val="20"/>
        </w:rPr>
        <w:t xml:space="preserve">Če naročniku zaradi </w:t>
      </w:r>
      <w:r>
        <w:rPr>
          <w:rFonts w:ascii="Century Gothic" w:hAnsi="Century Gothic"/>
          <w:sz w:val="20"/>
          <w:szCs w:val="20"/>
        </w:rPr>
        <w:t>neizpolnitve obveznosti izvajalca skladno s predmetno pogodbo</w:t>
      </w:r>
      <w:r>
        <w:rPr>
          <w:rFonts w:ascii="Century Gothic" w:hAnsi="Century Gothic"/>
          <w:sz w:val="20"/>
          <w:szCs w:val="20"/>
        </w:rPr>
        <w:t xml:space="preserve">, ali iz kakršnega koli drugega razloga na strani </w:t>
      </w:r>
      <w:r>
        <w:rPr>
          <w:rFonts w:ascii="Century Gothic" w:hAnsi="Century Gothic"/>
          <w:sz w:val="20"/>
          <w:szCs w:val="20"/>
        </w:rPr>
        <w:t>izvajalca</w:t>
      </w:r>
      <w:r>
        <w:rPr>
          <w:rFonts w:ascii="Century Gothic" w:hAnsi="Century Gothic"/>
          <w:sz w:val="20"/>
          <w:szCs w:val="20"/>
        </w:rPr>
        <w:t xml:space="preserve"> nastane škoda</w:t>
      </w:r>
      <w:r>
        <w:rPr>
          <w:rFonts w:ascii="Century Gothic" w:hAnsi="Century Gothic"/>
          <w:sz w:val="20"/>
          <w:szCs w:val="20"/>
        </w:rPr>
        <w:t xml:space="preserve"> naročniku</w:t>
      </w:r>
      <w:r>
        <w:rPr>
          <w:rFonts w:ascii="Century Gothic" w:hAnsi="Century Gothic"/>
          <w:sz w:val="20"/>
          <w:szCs w:val="20"/>
        </w:rPr>
        <w:t xml:space="preserve">, ki presega vrednost finančnega zavarovanja iz </w:t>
      </w:r>
      <w:r w:rsidR="00B0568E">
        <w:rPr>
          <w:rFonts w:ascii="Century Gothic" w:hAnsi="Century Gothic"/>
          <w:sz w:val="20"/>
          <w:szCs w:val="20"/>
        </w:rPr>
        <w:t>10</w:t>
      </w:r>
      <w:r>
        <w:rPr>
          <w:rFonts w:ascii="Century Gothic" w:hAnsi="Century Gothic"/>
          <w:sz w:val="20"/>
          <w:szCs w:val="20"/>
        </w:rPr>
        <w:t>. člena okvirnega sporazuma, ima naročnik pravico tudi do pov</w:t>
      </w:r>
      <w:r w:rsidR="00B0568E">
        <w:rPr>
          <w:rFonts w:ascii="Century Gothic" w:hAnsi="Century Gothic"/>
          <w:sz w:val="20"/>
          <w:szCs w:val="20"/>
        </w:rPr>
        <w:t>rnitve</w:t>
      </w:r>
      <w:r>
        <w:rPr>
          <w:rFonts w:ascii="Century Gothic" w:hAnsi="Century Gothic"/>
          <w:sz w:val="20"/>
          <w:szCs w:val="20"/>
        </w:rPr>
        <w:t xml:space="preserve"> tako nastale škode</w:t>
      </w:r>
      <w:r w:rsidR="00B0568E">
        <w:rPr>
          <w:rFonts w:ascii="Century Gothic" w:hAnsi="Century Gothic"/>
          <w:sz w:val="20"/>
          <w:szCs w:val="20"/>
        </w:rPr>
        <w:t>,</w:t>
      </w:r>
      <w:r>
        <w:rPr>
          <w:rFonts w:ascii="Century Gothic" w:hAnsi="Century Gothic"/>
          <w:sz w:val="20"/>
          <w:szCs w:val="20"/>
        </w:rPr>
        <w:t xml:space="preserve"> po splošnih pravilih o odškodninski odgovornosti, pa tudi neodvisno od tega, ali je finančno zavarovanje vnovčil, ali ne.</w:t>
      </w:r>
    </w:p>
    <w:p w14:paraId="41904CAC" w14:textId="77777777" w:rsidR="00017E22" w:rsidRDefault="00017E22" w:rsidP="00017E22">
      <w:pPr>
        <w:jc w:val="both"/>
        <w:rPr>
          <w:rFonts w:ascii="Century Gothic" w:hAnsi="Century Gothic"/>
          <w:sz w:val="20"/>
          <w:szCs w:val="20"/>
        </w:rPr>
      </w:pPr>
    </w:p>
    <w:p w14:paraId="2BCFDC10" w14:textId="39520EB9" w:rsidR="00B429A0" w:rsidRDefault="00B0568E" w:rsidP="00017E22">
      <w:pPr>
        <w:rPr>
          <w:rFonts w:ascii="Century Gothic" w:hAnsi="Century Gothic"/>
          <w:sz w:val="20"/>
          <w:szCs w:val="20"/>
        </w:rPr>
      </w:pPr>
      <w:r>
        <w:rPr>
          <w:rFonts w:ascii="Century Gothic" w:hAnsi="Century Gothic"/>
          <w:sz w:val="20"/>
          <w:szCs w:val="20"/>
        </w:rPr>
        <w:t>Izvajalec</w:t>
      </w:r>
      <w:r w:rsidR="00017E22">
        <w:rPr>
          <w:rFonts w:ascii="Century Gothic" w:hAnsi="Century Gothic"/>
          <w:sz w:val="20"/>
          <w:szCs w:val="20"/>
        </w:rPr>
        <w:t xml:space="preserve"> je odgovoren in se zavezuje poravnati tudi škodo, ki zaradi nestrokovno in</w:t>
      </w:r>
      <w:r>
        <w:rPr>
          <w:rFonts w:ascii="Century Gothic" w:hAnsi="Century Gothic"/>
          <w:sz w:val="20"/>
          <w:szCs w:val="20"/>
        </w:rPr>
        <w:t xml:space="preserve"> </w:t>
      </w:r>
      <w:r w:rsidR="00017E22">
        <w:rPr>
          <w:rFonts w:ascii="Century Gothic" w:hAnsi="Century Gothic"/>
          <w:sz w:val="20"/>
          <w:szCs w:val="20"/>
        </w:rPr>
        <w:t>nepravilno opravlj</w:t>
      </w:r>
      <w:r>
        <w:rPr>
          <w:rFonts w:ascii="Century Gothic" w:hAnsi="Century Gothic"/>
          <w:sz w:val="20"/>
          <w:szCs w:val="20"/>
        </w:rPr>
        <w:t>enih storitev pri izvedbi</w:t>
      </w:r>
      <w:r w:rsidR="00017E22">
        <w:rPr>
          <w:rFonts w:ascii="Century Gothic" w:hAnsi="Century Gothic"/>
          <w:sz w:val="20"/>
          <w:szCs w:val="20"/>
        </w:rPr>
        <w:t xml:space="preserve"> predmeta pogodbe, nastane tretjim osebam.</w:t>
      </w:r>
    </w:p>
    <w:p w14:paraId="230CF3C6" w14:textId="77777777" w:rsidR="00017E22" w:rsidRDefault="00017E22" w:rsidP="00017E22">
      <w:pPr>
        <w:rPr>
          <w:rFonts w:ascii="Century Gothic" w:hAnsi="Century Gothic"/>
          <w:sz w:val="20"/>
          <w:szCs w:val="20"/>
        </w:rPr>
      </w:pPr>
    </w:p>
    <w:p w14:paraId="29CD002C" w14:textId="77777777" w:rsidR="00017E22" w:rsidRDefault="00017E22" w:rsidP="00017E22">
      <w:pPr>
        <w:rPr>
          <w:rFonts w:ascii="Century Gothic" w:hAnsi="Century Gothic"/>
          <w:sz w:val="20"/>
          <w:szCs w:val="20"/>
        </w:rPr>
      </w:pPr>
    </w:p>
    <w:p w14:paraId="059A9DA2" w14:textId="77777777" w:rsidR="00017E22" w:rsidRDefault="00017E22" w:rsidP="00017E22">
      <w:pPr>
        <w:jc w:val="both"/>
        <w:rPr>
          <w:rFonts w:ascii="Century Gothic" w:hAnsi="Century Gothic"/>
          <w:b/>
          <w:bCs/>
          <w:sz w:val="20"/>
          <w:szCs w:val="20"/>
        </w:rPr>
      </w:pPr>
      <w:r w:rsidRPr="00A66F1B">
        <w:rPr>
          <w:rFonts w:ascii="Century Gothic" w:hAnsi="Century Gothic"/>
          <w:b/>
          <w:bCs/>
          <w:sz w:val="20"/>
          <w:szCs w:val="20"/>
        </w:rPr>
        <w:t>IX. ODSTOP OD POGODBE ZARADI KRŠITVE POGODBENIH OBVEZNOSTI</w:t>
      </w:r>
    </w:p>
    <w:p w14:paraId="179E10D1" w14:textId="77777777" w:rsidR="00017E22" w:rsidRDefault="00017E22" w:rsidP="00017E22">
      <w:pPr>
        <w:jc w:val="both"/>
        <w:rPr>
          <w:rFonts w:ascii="Century Gothic" w:hAnsi="Century Gothic"/>
          <w:b/>
          <w:bCs/>
          <w:sz w:val="20"/>
          <w:szCs w:val="20"/>
        </w:rPr>
      </w:pPr>
    </w:p>
    <w:p w14:paraId="25F7E7E9" w14:textId="77777777" w:rsidR="00017E22" w:rsidRPr="004141E8" w:rsidRDefault="00017E22" w:rsidP="00B0568E">
      <w:pPr>
        <w:pStyle w:val="Odstavekseznama"/>
        <w:numPr>
          <w:ilvl w:val="0"/>
          <w:numId w:val="8"/>
        </w:numPr>
        <w:ind w:firstLine="114"/>
        <w:jc w:val="center"/>
        <w:rPr>
          <w:rFonts w:ascii="Century Gothic" w:hAnsi="Century Gothic"/>
          <w:sz w:val="20"/>
          <w:szCs w:val="20"/>
        </w:rPr>
      </w:pPr>
      <w:r w:rsidRPr="004141E8">
        <w:rPr>
          <w:rFonts w:ascii="Century Gothic" w:hAnsi="Century Gothic"/>
          <w:sz w:val="20"/>
          <w:szCs w:val="20"/>
        </w:rPr>
        <w:t>člen</w:t>
      </w:r>
    </w:p>
    <w:p w14:paraId="3288A226" w14:textId="77777777" w:rsidR="00017E22" w:rsidRPr="004141E8" w:rsidRDefault="00017E22" w:rsidP="00017E22">
      <w:pPr>
        <w:pStyle w:val="Odstavekseznama"/>
        <w:jc w:val="both"/>
        <w:rPr>
          <w:rFonts w:ascii="Century Gothic" w:hAnsi="Century Gothic"/>
          <w:b/>
          <w:bCs/>
          <w:sz w:val="20"/>
          <w:szCs w:val="20"/>
        </w:rPr>
      </w:pPr>
    </w:p>
    <w:p w14:paraId="3EC150BD" w14:textId="73501B93" w:rsidR="00017E22" w:rsidRDefault="00017E22" w:rsidP="00017E22">
      <w:pPr>
        <w:jc w:val="both"/>
        <w:rPr>
          <w:rFonts w:ascii="Century Gothic" w:hAnsi="Century Gothic"/>
          <w:sz w:val="20"/>
          <w:szCs w:val="20"/>
        </w:rPr>
      </w:pPr>
      <w:r>
        <w:rPr>
          <w:rFonts w:ascii="Century Gothic" w:hAnsi="Century Gothic"/>
          <w:sz w:val="20"/>
          <w:szCs w:val="20"/>
        </w:rPr>
        <w:t xml:space="preserve">Naročnik lahko odstopi od predmetne pogodbe pred potekom časa, za katerega je ta bila sklenjena, v primeru, če </w:t>
      </w:r>
      <w:r w:rsidR="00B0568E">
        <w:rPr>
          <w:rFonts w:ascii="Century Gothic" w:hAnsi="Century Gothic"/>
          <w:sz w:val="20"/>
          <w:szCs w:val="20"/>
        </w:rPr>
        <w:t>izvajalec</w:t>
      </w:r>
      <w:r>
        <w:rPr>
          <w:rFonts w:ascii="Century Gothic" w:hAnsi="Century Gothic"/>
          <w:sz w:val="20"/>
          <w:szCs w:val="20"/>
        </w:rPr>
        <w:t xml:space="preserve"> krši s to pogodbo prevzete obveznosti in kljub opozorilu naročnika ter pozivu k doslednemu spoštovanju le-teh, prevzetih obveznosti ne izpolnjuje tako kot se glasijo.</w:t>
      </w:r>
    </w:p>
    <w:p w14:paraId="194340B3" w14:textId="77777777" w:rsidR="00017E22" w:rsidRDefault="00017E22" w:rsidP="00017E22">
      <w:pPr>
        <w:jc w:val="both"/>
        <w:rPr>
          <w:rFonts w:ascii="Century Gothic" w:hAnsi="Century Gothic"/>
          <w:sz w:val="20"/>
          <w:szCs w:val="20"/>
        </w:rPr>
      </w:pPr>
    </w:p>
    <w:p w14:paraId="4415C4EE" w14:textId="77777777" w:rsidR="00017E22" w:rsidRDefault="00017E22" w:rsidP="00017E22">
      <w:pPr>
        <w:jc w:val="both"/>
        <w:rPr>
          <w:rFonts w:ascii="Century Gothic" w:hAnsi="Century Gothic"/>
          <w:sz w:val="20"/>
          <w:szCs w:val="20"/>
        </w:rPr>
      </w:pPr>
      <w:r>
        <w:rPr>
          <w:rFonts w:ascii="Century Gothic" w:hAnsi="Century Gothic"/>
          <w:sz w:val="20"/>
          <w:szCs w:val="20"/>
        </w:rPr>
        <w:t>Pogodbeni stranki soglašata, da pomeni kršitev pogodbenih obveznosti vsak odmik od določil predmetne pogodbe, kakor tudi odmik določil okvirnega sporazuma, ki se medsebojno dopolnjujejo, če takšen odmik med pogodbenima strankama ni bil vnaprej dogovorjen.</w:t>
      </w:r>
    </w:p>
    <w:p w14:paraId="1230B741" w14:textId="77777777" w:rsidR="00017E22" w:rsidRDefault="00017E22" w:rsidP="00017E22">
      <w:pPr>
        <w:jc w:val="both"/>
        <w:rPr>
          <w:rFonts w:ascii="Century Gothic" w:hAnsi="Century Gothic"/>
          <w:sz w:val="20"/>
          <w:szCs w:val="20"/>
        </w:rPr>
      </w:pPr>
    </w:p>
    <w:p w14:paraId="71F2F574" w14:textId="690303BE" w:rsidR="00017E22" w:rsidRDefault="00017E22" w:rsidP="00017E22">
      <w:pPr>
        <w:jc w:val="both"/>
        <w:rPr>
          <w:rFonts w:ascii="Century Gothic" w:hAnsi="Century Gothic"/>
          <w:sz w:val="20"/>
          <w:szCs w:val="20"/>
        </w:rPr>
      </w:pPr>
      <w:r>
        <w:rPr>
          <w:rFonts w:ascii="Century Gothic" w:hAnsi="Century Gothic"/>
          <w:sz w:val="20"/>
          <w:szCs w:val="20"/>
        </w:rPr>
        <w:t xml:space="preserve">V vsakem primeru in ne glede na zgoraj navedeno, bo naročnik odstopil od predmetne pogodbe, kakor tudi od okvirnega sporazuma, v delu, ki se nanaša na </w:t>
      </w:r>
      <w:r w:rsidR="00B0568E">
        <w:rPr>
          <w:rFonts w:ascii="Century Gothic" w:hAnsi="Century Gothic"/>
          <w:sz w:val="20"/>
          <w:szCs w:val="20"/>
        </w:rPr>
        <w:t>izvajalca</w:t>
      </w:r>
      <w:r>
        <w:rPr>
          <w:rFonts w:ascii="Century Gothic" w:hAnsi="Century Gothic"/>
          <w:sz w:val="20"/>
          <w:szCs w:val="20"/>
        </w:rPr>
        <w:t>, v naslednjih primerih:</w:t>
      </w:r>
    </w:p>
    <w:p w14:paraId="1F98D945" w14:textId="72ECACFA" w:rsidR="00017E22" w:rsidRDefault="00017E22" w:rsidP="00017E22">
      <w:pPr>
        <w:pStyle w:val="Odstavekseznama"/>
        <w:numPr>
          <w:ilvl w:val="0"/>
          <w:numId w:val="9"/>
        </w:numPr>
        <w:jc w:val="both"/>
        <w:rPr>
          <w:rFonts w:ascii="Century Gothic" w:hAnsi="Century Gothic"/>
          <w:sz w:val="20"/>
          <w:szCs w:val="20"/>
        </w:rPr>
      </w:pPr>
      <w:r>
        <w:rPr>
          <w:rFonts w:ascii="Century Gothic" w:hAnsi="Century Gothic"/>
          <w:sz w:val="20"/>
          <w:szCs w:val="20"/>
        </w:rPr>
        <w:t xml:space="preserve">če naročnik zoper </w:t>
      </w:r>
      <w:r w:rsidR="00B0568E">
        <w:rPr>
          <w:rFonts w:ascii="Century Gothic" w:hAnsi="Century Gothic"/>
          <w:sz w:val="20"/>
          <w:szCs w:val="20"/>
        </w:rPr>
        <w:t>izvajalca</w:t>
      </w:r>
      <w:r>
        <w:rPr>
          <w:rFonts w:ascii="Century Gothic" w:hAnsi="Century Gothic"/>
          <w:sz w:val="20"/>
          <w:szCs w:val="20"/>
        </w:rPr>
        <w:t xml:space="preserve"> uveljavlja pogodbeno kazen, unovči finančno zavarovanje za dobro izvedbo pogodbenih obveznosti ali zoper njega uveljavlja kakšno drugo sankcijo</w:t>
      </w:r>
    </w:p>
    <w:p w14:paraId="45D3E17E" w14:textId="41CED7BF" w:rsidR="00017E22" w:rsidRDefault="00017E22" w:rsidP="00017E22">
      <w:pPr>
        <w:pStyle w:val="Odstavekseznama"/>
        <w:numPr>
          <w:ilvl w:val="0"/>
          <w:numId w:val="9"/>
        </w:numPr>
        <w:jc w:val="both"/>
        <w:rPr>
          <w:rFonts w:ascii="Century Gothic" w:hAnsi="Century Gothic"/>
          <w:sz w:val="20"/>
          <w:szCs w:val="20"/>
        </w:rPr>
      </w:pPr>
      <w:r>
        <w:rPr>
          <w:rFonts w:ascii="Century Gothic" w:hAnsi="Century Gothic"/>
          <w:sz w:val="20"/>
          <w:szCs w:val="20"/>
        </w:rPr>
        <w:t xml:space="preserve">če </w:t>
      </w:r>
      <w:r w:rsidR="00B0568E">
        <w:rPr>
          <w:rFonts w:ascii="Century Gothic" w:hAnsi="Century Gothic"/>
          <w:sz w:val="20"/>
          <w:szCs w:val="20"/>
        </w:rPr>
        <w:t>izvajalec s svojim ravnanjem</w:t>
      </w:r>
      <w:r>
        <w:rPr>
          <w:rFonts w:ascii="Century Gothic" w:hAnsi="Century Gothic"/>
          <w:sz w:val="20"/>
          <w:szCs w:val="20"/>
        </w:rPr>
        <w:t xml:space="preserve"> škodi dobremu imenu in poslovnemu ugledu naročnika.</w:t>
      </w:r>
    </w:p>
    <w:p w14:paraId="6C7E65CE" w14:textId="77777777" w:rsidR="00017E22" w:rsidRDefault="00017E22" w:rsidP="00017E22">
      <w:pPr>
        <w:jc w:val="both"/>
        <w:rPr>
          <w:rFonts w:ascii="Century Gothic" w:hAnsi="Century Gothic"/>
          <w:sz w:val="20"/>
          <w:szCs w:val="20"/>
        </w:rPr>
      </w:pPr>
    </w:p>
    <w:p w14:paraId="4814712B" w14:textId="77777777" w:rsidR="00017E22" w:rsidRPr="008B4424" w:rsidRDefault="00017E22" w:rsidP="00017E22">
      <w:pPr>
        <w:jc w:val="both"/>
        <w:rPr>
          <w:rFonts w:ascii="Century Gothic" w:hAnsi="Century Gothic"/>
          <w:b/>
          <w:bCs/>
          <w:sz w:val="20"/>
          <w:szCs w:val="20"/>
        </w:rPr>
      </w:pPr>
      <w:r w:rsidRPr="008B4424">
        <w:rPr>
          <w:rFonts w:ascii="Century Gothic" w:hAnsi="Century Gothic"/>
          <w:b/>
          <w:bCs/>
          <w:sz w:val="20"/>
          <w:szCs w:val="20"/>
        </w:rPr>
        <w:t>X. POGODDBENA KAZEN</w:t>
      </w:r>
    </w:p>
    <w:p w14:paraId="534656A9" w14:textId="77777777" w:rsidR="00017E22" w:rsidRDefault="00017E22" w:rsidP="00017E22">
      <w:pPr>
        <w:jc w:val="both"/>
        <w:rPr>
          <w:rFonts w:ascii="Century Gothic" w:hAnsi="Century Gothic"/>
          <w:sz w:val="20"/>
          <w:szCs w:val="20"/>
        </w:rPr>
      </w:pPr>
    </w:p>
    <w:p w14:paraId="4C777BA4" w14:textId="77777777" w:rsidR="00017E22" w:rsidRDefault="00017E22" w:rsidP="00B0568E">
      <w:pPr>
        <w:pStyle w:val="Odstavekseznama"/>
        <w:numPr>
          <w:ilvl w:val="0"/>
          <w:numId w:val="8"/>
        </w:numPr>
        <w:ind w:firstLine="114"/>
        <w:jc w:val="center"/>
        <w:rPr>
          <w:rFonts w:ascii="Century Gothic" w:hAnsi="Century Gothic"/>
          <w:sz w:val="20"/>
          <w:szCs w:val="20"/>
        </w:rPr>
      </w:pPr>
      <w:r>
        <w:rPr>
          <w:rFonts w:ascii="Century Gothic" w:hAnsi="Century Gothic"/>
          <w:sz w:val="20"/>
          <w:szCs w:val="20"/>
        </w:rPr>
        <w:t>člen</w:t>
      </w:r>
    </w:p>
    <w:p w14:paraId="1ECF3226" w14:textId="77777777" w:rsidR="00017E22" w:rsidRPr="008B4424" w:rsidRDefault="00017E22" w:rsidP="00017E22">
      <w:pPr>
        <w:ind w:left="720"/>
        <w:jc w:val="both"/>
        <w:rPr>
          <w:rFonts w:ascii="Century Gothic" w:hAnsi="Century Gothic"/>
          <w:sz w:val="20"/>
          <w:szCs w:val="20"/>
        </w:rPr>
      </w:pPr>
    </w:p>
    <w:p w14:paraId="0DC3A10B" w14:textId="69622D11" w:rsidR="00017E22" w:rsidRPr="008B4424" w:rsidRDefault="00017E22" w:rsidP="00017E22">
      <w:pPr>
        <w:widowControl w:val="0"/>
        <w:spacing w:line="276" w:lineRule="auto"/>
        <w:jc w:val="both"/>
        <w:rPr>
          <w:rFonts w:ascii="Century Gothic" w:hAnsi="Century Gothic"/>
          <w:sz w:val="20"/>
          <w:szCs w:val="20"/>
        </w:rPr>
      </w:pPr>
      <w:r w:rsidRPr="008B4424">
        <w:rPr>
          <w:rFonts w:ascii="Century Gothic" w:hAnsi="Century Gothic"/>
          <w:sz w:val="20"/>
          <w:szCs w:val="20"/>
        </w:rPr>
        <w:t xml:space="preserve">V primeru, da dobavitelj po svoji krivdi ne </w:t>
      </w:r>
      <w:r w:rsidR="00B0568E">
        <w:rPr>
          <w:rFonts w:ascii="Century Gothic" w:hAnsi="Century Gothic"/>
          <w:sz w:val="20"/>
          <w:szCs w:val="20"/>
        </w:rPr>
        <w:t xml:space="preserve">prevzame CEROPIT-a v roku in na način kot je to bilo med pogodbenima strankama predhodno dogovorjeno, </w:t>
      </w:r>
      <w:r w:rsidRPr="008B4424">
        <w:rPr>
          <w:rFonts w:ascii="Century Gothic" w:hAnsi="Century Gothic"/>
          <w:sz w:val="20"/>
          <w:szCs w:val="20"/>
        </w:rPr>
        <w:t xml:space="preserve">mora plačati pogodbeno kazen za vsak koledarski dan prekoračitve </w:t>
      </w:r>
      <w:r w:rsidR="00B0568E">
        <w:rPr>
          <w:rFonts w:ascii="Century Gothic" w:hAnsi="Century Gothic"/>
          <w:sz w:val="20"/>
          <w:szCs w:val="20"/>
        </w:rPr>
        <w:t xml:space="preserve">dogovorjenega </w:t>
      </w:r>
      <w:r w:rsidRPr="008B4424">
        <w:rPr>
          <w:rFonts w:ascii="Century Gothic" w:hAnsi="Century Gothic"/>
          <w:sz w:val="20"/>
          <w:szCs w:val="20"/>
        </w:rPr>
        <w:t xml:space="preserve">roka </w:t>
      </w:r>
      <w:r w:rsidR="00B0568E">
        <w:rPr>
          <w:rFonts w:ascii="Century Gothic" w:hAnsi="Century Gothic"/>
          <w:sz w:val="20"/>
          <w:szCs w:val="20"/>
        </w:rPr>
        <w:t>prevzema CEROPIT-a</w:t>
      </w:r>
      <w:r w:rsidRPr="008B4424">
        <w:rPr>
          <w:rFonts w:ascii="Century Gothic" w:hAnsi="Century Gothic"/>
          <w:sz w:val="20"/>
          <w:szCs w:val="20"/>
        </w:rPr>
        <w:t xml:space="preserve"> in zamude</w:t>
      </w:r>
      <w:r w:rsidR="00B0568E">
        <w:rPr>
          <w:rFonts w:ascii="Century Gothic" w:hAnsi="Century Gothic"/>
          <w:sz w:val="20"/>
          <w:szCs w:val="20"/>
        </w:rPr>
        <w:t xml:space="preserve"> z izvedbo ostali prevzetih</w:t>
      </w:r>
      <w:r w:rsidRPr="008B4424">
        <w:rPr>
          <w:rFonts w:ascii="Century Gothic" w:hAnsi="Century Gothic"/>
          <w:sz w:val="20"/>
          <w:szCs w:val="20"/>
        </w:rPr>
        <w:t xml:space="preserve"> pogodbenih obveznosti  v višini 1 %  (enega odstotka) celotne pogodbene vrednosti cene (z DDV), vendar skupno največ v višini 10 % (deset odstotkov) celotne pogodbene vrednosti cene (z DDV).</w:t>
      </w:r>
    </w:p>
    <w:p w14:paraId="2505D02E" w14:textId="77777777" w:rsidR="00017E22" w:rsidRPr="008B4424" w:rsidRDefault="00017E22" w:rsidP="00017E22">
      <w:pPr>
        <w:widowControl w:val="0"/>
        <w:spacing w:line="276" w:lineRule="auto"/>
        <w:jc w:val="both"/>
        <w:rPr>
          <w:rFonts w:ascii="Century Gothic" w:hAnsi="Century Gothic"/>
          <w:sz w:val="20"/>
          <w:szCs w:val="20"/>
        </w:rPr>
      </w:pPr>
    </w:p>
    <w:p w14:paraId="6B103C7D" w14:textId="1D7E6FA1" w:rsidR="00017E22" w:rsidRPr="008B4424" w:rsidRDefault="00017E22" w:rsidP="00017E22">
      <w:pPr>
        <w:widowControl w:val="0"/>
        <w:spacing w:line="276" w:lineRule="auto"/>
        <w:jc w:val="both"/>
        <w:rPr>
          <w:rFonts w:ascii="Century Gothic" w:hAnsi="Century Gothic"/>
          <w:sz w:val="20"/>
          <w:szCs w:val="20"/>
        </w:rPr>
      </w:pPr>
      <w:r w:rsidRPr="008B4424">
        <w:rPr>
          <w:rFonts w:ascii="Century Gothic" w:hAnsi="Century Gothic"/>
          <w:sz w:val="20"/>
          <w:szCs w:val="20"/>
        </w:rPr>
        <w:t xml:space="preserve">Če zaradi zamude </w:t>
      </w:r>
      <w:r w:rsidR="00B0568E">
        <w:rPr>
          <w:rFonts w:ascii="Century Gothic" w:hAnsi="Century Gothic"/>
          <w:sz w:val="20"/>
          <w:szCs w:val="20"/>
        </w:rPr>
        <w:t xml:space="preserve">pri </w:t>
      </w:r>
      <w:r w:rsidRPr="008B4424">
        <w:rPr>
          <w:rFonts w:ascii="Century Gothic" w:hAnsi="Century Gothic"/>
          <w:sz w:val="20"/>
          <w:szCs w:val="20"/>
        </w:rPr>
        <w:t>izvedb</w:t>
      </w:r>
      <w:r w:rsidR="00B0568E">
        <w:rPr>
          <w:rFonts w:ascii="Century Gothic" w:hAnsi="Century Gothic"/>
          <w:sz w:val="20"/>
          <w:szCs w:val="20"/>
        </w:rPr>
        <w:t>i</w:t>
      </w:r>
      <w:r w:rsidRPr="008B4424">
        <w:rPr>
          <w:rFonts w:ascii="Century Gothic" w:hAnsi="Century Gothic"/>
          <w:sz w:val="20"/>
          <w:szCs w:val="20"/>
        </w:rPr>
        <w:t xml:space="preserve"> pogodbenih obveznosti in roka </w:t>
      </w:r>
      <w:r w:rsidR="00B0568E">
        <w:rPr>
          <w:rFonts w:ascii="Century Gothic" w:hAnsi="Century Gothic"/>
          <w:sz w:val="20"/>
          <w:szCs w:val="20"/>
        </w:rPr>
        <w:t xml:space="preserve">prevzema CEROPIT-a </w:t>
      </w:r>
      <w:r w:rsidRPr="008B4424">
        <w:rPr>
          <w:rFonts w:ascii="Century Gothic" w:hAnsi="Century Gothic"/>
          <w:sz w:val="20"/>
          <w:szCs w:val="20"/>
        </w:rPr>
        <w:t xml:space="preserve">nastaja pri naročniku dodatna škoda, je naročnik upravičen do povrnitve nastale škode s strani </w:t>
      </w:r>
      <w:r w:rsidR="00B0568E">
        <w:rPr>
          <w:rFonts w:ascii="Century Gothic" w:hAnsi="Century Gothic"/>
          <w:sz w:val="20"/>
          <w:szCs w:val="20"/>
        </w:rPr>
        <w:t>izvajalca</w:t>
      </w:r>
      <w:r w:rsidRPr="008B4424">
        <w:rPr>
          <w:rFonts w:ascii="Century Gothic" w:hAnsi="Century Gothic"/>
          <w:sz w:val="20"/>
          <w:szCs w:val="20"/>
        </w:rPr>
        <w:t>.</w:t>
      </w:r>
    </w:p>
    <w:p w14:paraId="68ED880F" w14:textId="77777777" w:rsidR="00017E22" w:rsidRPr="008B4424" w:rsidRDefault="00017E22" w:rsidP="00017E22">
      <w:pPr>
        <w:widowControl w:val="0"/>
        <w:spacing w:line="276" w:lineRule="auto"/>
        <w:jc w:val="both"/>
        <w:rPr>
          <w:rFonts w:ascii="Century Gothic" w:hAnsi="Century Gothic"/>
          <w:sz w:val="20"/>
          <w:szCs w:val="20"/>
        </w:rPr>
      </w:pPr>
    </w:p>
    <w:p w14:paraId="7B89A301" w14:textId="6E84D0D4" w:rsidR="00017E22" w:rsidRPr="008B4424" w:rsidRDefault="00017E22" w:rsidP="00017E22">
      <w:pPr>
        <w:widowControl w:val="0"/>
        <w:spacing w:line="276" w:lineRule="auto"/>
        <w:jc w:val="both"/>
        <w:rPr>
          <w:rFonts w:ascii="Century Gothic" w:hAnsi="Century Gothic"/>
          <w:sz w:val="20"/>
          <w:szCs w:val="20"/>
        </w:rPr>
      </w:pPr>
      <w:r w:rsidRPr="008B4424">
        <w:rPr>
          <w:rFonts w:ascii="Century Gothic" w:hAnsi="Century Gothic"/>
          <w:sz w:val="20"/>
          <w:szCs w:val="20"/>
        </w:rPr>
        <w:t xml:space="preserve">Naročnik in dobavitelj soglašata, da pravica do zaračunavanja pogodbene kazni </w:t>
      </w:r>
      <w:r w:rsidR="00B0568E">
        <w:rPr>
          <w:rFonts w:ascii="Century Gothic" w:hAnsi="Century Gothic"/>
          <w:sz w:val="20"/>
          <w:szCs w:val="20"/>
        </w:rPr>
        <w:t xml:space="preserve">skladno s 1. odstavkom tega člena, </w:t>
      </w:r>
      <w:r w:rsidRPr="008B4424">
        <w:rPr>
          <w:rFonts w:ascii="Century Gothic" w:hAnsi="Century Gothic"/>
          <w:sz w:val="20"/>
          <w:szCs w:val="20"/>
        </w:rPr>
        <w:t xml:space="preserve">ni pogojena z nastankom škode naročniku. </w:t>
      </w:r>
    </w:p>
    <w:p w14:paraId="6A3F4B5B" w14:textId="77777777" w:rsidR="00017E22" w:rsidRPr="008B4424" w:rsidRDefault="00017E22" w:rsidP="00017E22">
      <w:pPr>
        <w:widowControl w:val="0"/>
        <w:spacing w:line="276" w:lineRule="auto"/>
        <w:jc w:val="both"/>
        <w:rPr>
          <w:rFonts w:ascii="Century Gothic" w:hAnsi="Century Gothic"/>
          <w:sz w:val="20"/>
          <w:szCs w:val="20"/>
        </w:rPr>
      </w:pPr>
    </w:p>
    <w:p w14:paraId="193AD4C7" w14:textId="6EB46AAB" w:rsidR="00017E22" w:rsidRDefault="00017E22" w:rsidP="00017E22">
      <w:pPr>
        <w:widowControl w:val="0"/>
        <w:spacing w:line="276" w:lineRule="auto"/>
        <w:jc w:val="both"/>
        <w:rPr>
          <w:rFonts w:ascii="Century Gothic" w:hAnsi="Century Gothic"/>
          <w:sz w:val="20"/>
          <w:szCs w:val="20"/>
        </w:rPr>
      </w:pPr>
      <w:r w:rsidRPr="008B4424">
        <w:rPr>
          <w:rFonts w:ascii="Century Gothic" w:hAnsi="Century Gothic"/>
          <w:sz w:val="20"/>
          <w:szCs w:val="20"/>
        </w:rPr>
        <w:t xml:space="preserve">Naročnik si pridrži pravico uveljavljati pogodbeno kazen pri plačilu računa, čeprav </w:t>
      </w:r>
      <w:r w:rsidR="00B0568E">
        <w:rPr>
          <w:rFonts w:ascii="Century Gothic" w:hAnsi="Century Gothic"/>
          <w:sz w:val="20"/>
          <w:szCs w:val="20"/>
        </w:rPr>
        <w:t>na</w:t>
      </w:r>
      <w:r w:rsidRPr="008B4424">
        <w:rPr>
          <w:rFonts w:ascii="Century Gothic" w:hAnsi="Century Gothic"/>
          <w:sz w:val="20"/>
          <w:szCs w:val="20"/>
        </w:rPr>
        <w:t xml:space="preserve"> kršit</w:t>
      </w:r>
      <w:r w:rsidR="00B0568E">
        <w:rPr>
          <w:rFonts w:ascii="Century Gothic" w:hAnsi="Century Gothic"/>
          <w:sz w:val="20"/>
          <w:szCs w:val="20"/>
        </w:rPr>
        <w:t>e</w:t>
      </w:r>
      <w:r w:rsidRPr="008B4424">
        <w:rPr>
          <w:rFonts w:ascii="Century Gothic" w:hAnsi="Century Gothic"/>
          <w:sz w:val="20"/>
          <w:szCs w:val="20"/>
        </w:rPr>
        <w:t xml:space="preserve">v </w:t>
      </w:r>
      <w:r w:rsidR="00B0568E">
        <w:rPr>
          <w:rFonts w:ascii="Century Gothic" w:hAnsi="Century Gothic"/>
          <w:sz w:val="20"/>
          <w:szCs w:val="20"/>
        </w:rPr>
        <w:t>roka prevzema, izvajalca ni posebej</w:t>
      </w:r>
      <w:r w:rsidRPr="008B4424">
        <w:rPr>
          <w:rFonts w:ascii="Century Gothic" w:hAnsi="Century Gothic"/>
          <w:sz w:val="20"/>
          <w:szCs w:val="20"/>
        </w:rPr>
        <w:t xml:space="preserve"> opozoril.</w:t>
      </w:r>
    </w:p>
    <w:p w14:paraId="01018D4B" w14:textId="77777777" w:rsidR="00017E22" w:rsidRDefault="00017E22" w:rsidP="00017E22">
      <w:pPr>
        <w:widowControl w:val="0"/>
        <w:spacing w:line="276" w:lineRule="auto"/>
        <w:rPr>
          <w:rFonts w:ascii="Century Gothic" w:hAnsi="Century Gothic"/>
          <w:sz w:val="20"/>
          <w:szCs w:val="20"/>
        </w:rPr>
      </w:pPr>
    </w:p>
    <w:p w14:paraId="33963629" w14:textId="77777777" w:rsidR="00017E22" w:rsidRPr="008B4424" w:rsidRDefault="00017E22" w:rsidP="00017E22">
      <w:pPr>
        <w:widowControl w:val="0"/>
        <w:spacing w:line="276" w:lineRule="auto"/>
        <w:rPr>
          <w:rFonts w:ascii="Century Gothic" w:hAnsi="Century Gothic"/>
          <w:b/>
          <w:bCs/>
          <w:sz w:val="20"/>
          <w:szCs w:val="20"/>
        </w:rPr>
      </w:pPr>
      <w:r w:rsidRPr="008B4424">
        <w:rPr>
          <w:rFonts w:ascii="Century Gothic" w:hAnsi="Century Gothic"/>
          <w:b/>
          <w:bCs/>
          <w:sz w:val="20"/>
          <w:szCs w:val="20"/>
        </w:rPr>
        <w:t>XI. PROTIKORUPCIJSKA KLAVZULA</w:t>
      </w:r>
    </w:p>
    <w:p w14:paraId="24A89A6A" w14:textId="77777777" w:rsidR="00017E22" w:rsidRPr="003E408E" w:rsidRDefault="00017E22" w:rsidP="00017E22">
      <w:pPr>
        <w:widowControl w:val="0"/>
        <w:autoSpaceDE w:val="0"/>
        <w:autoSpaceDN w:val="0"/>
        <w:adjustRightInd w:val="0"/>
        <w:spacing w:line="276" w:lineRule="auto"/>
        <w:rPr>
          <w:rFonts w:ascii="Candara" w:hAnsi="Candara"/>
          <w:spacing w:val="-3"/>
          <w:sz w:val="14"/>
          <w:szCs w:val="14"/>
        </w:rPr>
      </w:pPr>
    </w:p>
    <w:p w14:paraId="7338997A" w14:textId="77777777" w:rsidR="00017E22" w:rsidRPr="008B4424" w:rsidRDefault="00017E22" w:rsidP="00B0568E">
      <w:pPr>
        <w:pStyle w:val="Odstavekseznama"/>
        <w:numPr>
          <w:ilvl w:val="0"/>
          <w:numId w:val="8"/>
        </w:numPr>
        <w:spacing w:line="276" w:lineRule="auto"/>
        <w:ind w:firstLine="114"/>
        <w:jc w:val="center"/>
        <w:rPr>
          <w:rFonts w:ascii="Century Gothic" w:hAnsi="Century Gothic"/>
          <w:sz w:val="20"/>
          <w:szCs w:val="20"/>
        </w:rPr>
      </w:pPr>
      <w:r w:rsidRPr="008B4424">
        <w:rPr>
          <w:rFonts w:ascii="Century Gothic" w:hAnsi="Century Gothic"/>
          <w:sz w:val="20"/>
          <w:szCs w:val="20"/>
        </w:rPr>
        <w:t>člen</w:t>
      </w:r>
    </w:p>
    <w:p w14:paraId="5D64D205" w14:textId="77777777" w:rsidR="00017E22" w:rsidRPr="008B4424" w:rsidRDefault="00017E22" w:rsidP="00017E22">
      <w:pPr>
        <w:spacing w:line="276" w:lineRule="auto"/>
        <w:ind w:left="720"/>
        <w:rPr>
          <w:rFonts w:ascii="Century Gothic" w:hAnsi="Century Gothic"/>
          <w:sz w:val="20"/>
          <w:szCs w:val="20"/>
        </w:rPr>
      </w:pPr>
    </w:p>
    <w:p w14:paraId="7FD9F33D" w14:textId="77777777" w:rsidR="00017E22" w:rsidRDefault="00017E22" w:rsidP="00017E22">
      <w:pPr>
        <w:spacing w:line="276" w:lineRule="auto"/>
        <w:jc w:val="both"/>
        <w:rPr>
          <w:rFonts w:ascii="Century Gothic" w:hAnsi="Century Gothic"/>
          <w:sz w:val="20"/>
          <w:szCs w:val="20"/>
        </w:rPr>
      </w:pPr>
      <w:r w:rsidRPr="008B4424">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7555ACD" w14:textId="77777777" w:rsidR="00017E22" w:rsidRPr="009A1D63" w:rsidRDefault="00017E22" w:rsidP="00017E22">
      <w:pPr>
        <w:spacing w:line="276" w:lineRule="auto"/>
        <w:jc w:val="both"/>
        <w:rPr>
          <w:rFonts w:ascii="Century Gothic" w:hAnsi="Century Gothic"/>
          <w:b/>
          <w:bCs/>
          <w:sz w:val="20"/>
          <w:szCs w:val="20"/>
        </w:rPr>
      </w:pPr>
    </w:p>
    <w:p w14:paraId="50895D30" w14:textId="77777777" w:rsidR="00017E22" w:rsidRPr="009A1D63" w:rsidRDefault="00017E22" w:rsidP="00017E22">
      <w:pPr>
        <w:spacing w:line="276" w:lineRule="auto"/>
        <w:jc w:val="both"/>
        <w:rPr>
          <w:rFonts w:ascii="Century Gothic" w:hAnsi="Century Gothic"/>
          <w:b/>
          <w:bCs/>
          <w:sz w:val="20"/>
          <w:szCs w:val="20"/>
        </w:rPr>
      </w:pPr>
      <w:r w:rsidRPr="009A1D63">
        <w:rPr>
          <w:rFonts w:ascii="Century Gothic" w:hAnsi="Century Gothic"/>
          <w:b/>
          <w:bCs/>
          <w:sz w:val="20"/>
          <w:szCs w:val="20"/>
        </w:rPr>
        <w:t>XII. RAZVEZNI POGOJ</w:t>
      </w:r>
    </w:p>
    <w:p w14:paraId="40C8D7CC" w14:textId="77777777" w:rsidR="00017E22" w:rsidRPr="003E408E" w:rsidRDefault="00017E22" w:rsidP="00017E22">
      <w:pPr>
        <w:widowControl w:val="0"/>
        <w:autoSpaceDE w:val="0"/>
        <w:autoSpaceDN w:val="0"/>
        <w:adjustRightInd w:val="0"/>
        <w:spacing w:line="276" w:lineRule="auto"/>
        <w:rPr>
          <w:rFonts w:ascii="Candara" w:hAnsi="Candara"/>
          <w:spacing w:val="-3"/>
          <w:sz w:val="14"/>
          <w:szCs w:val="14"/>
        </w:rPr>
      </w:pPr>
    </w:p>
    <w:p w14:paraId="740B9362" w14:textId="77777777" w:rsidR="00017E22" w:rsidRPr="009A1D63" w:rsidRDefault="00017E22" w:rsidP="00B0568E">
      <w:pPr>
        <w:pStyle w:val="Odstavekseznama"/>
        <w:numPr>
          <w:ilvl w:val="0"/>
          <w:numId w:val="8"/>
        </w:numPr>
        <w:spacing w:line="276" w:lineRule="auto"/>
        <w:ind w:firstLine="114"/>
        <w:jc w:val="center"/>
        <w:rPr>
          <w:rFonts w:ascii="Century Gothic" w:hAnsi="Century Gothic"/>
          <w:sz w:val="20"/>
          <w:szCs w:val="20"/>
        </w:rPr>
      </w:pPr>
      <w:r w:rsidRPr="009A1D63">
        <w:rPr>
          <w:rFonts w:ascii="Century Gothic" w:hAnsi="Century Gothic"/>
          <w:sz w:val="20"/>
          <w:szCs w:val="20"/>
        </w:rPr>
        <w:t>člen</w:t>
      </w:r>
    </w:p>
    <w:p w14:paraId="7B22147A" w14:textId="77777777" w:rsidR="00017E22" w:rsidRPr="009A1D63" w:rsidRDefault="00017E22" w:rsidP="00017E22">
      <w:pPr>
        <w:pStyle w:val="Odstavekseznama"/>
        <w:spacing w:line="276" w:lineRule="auto"/>
        <w:rPr>
          <w:rFonts w:ascii="Century Gothic" w:hAnsi="Century Gothic"/>
          <w:sz w:val="20"/>
          <w:szCs w:val="20"/>
        </w:rPr>
      </w:pPr>
    </w:p>
    <w:p w14:paraId="65789284" w14:textId="77777777" w:rsidR="00017E22" w:rsidRPr="009A1D63" w:rsidRDefault="00017E22" w:rsidP="00017E22">
      <w:pPr>
        <w:spacing w:line="276" w:lineRule="auto"/>
        <w:rPr>
          <w:rFonts w:ascii="Century Gothic" w:hAnsi="Century Gothic"/>
          <w:sz w:val="20"/>
          <w:szCs w:val="20"/>
        </w:rPr>
      </w:pPr>
      <w:r w:rsidRPr="009A1D63">
        <w:rPr>
          <w:rFonts w:ascii="Century Gothic" w:hAnsi="Century Gothic"/>
          <w:sz w:val="20"/>
          <w:szCs w:val="20"/>
        </w:rPr>
        <w:t>Ta pogodba je sklenjena pod razveznim pogojem, ki se uresniči v primeru izpolnitve ene od naslednjih okoliščin:</w:t>
      </w:r>
    </w:p>
    <w:p w14:paraId="5D99B814" w14:textId="77777777" w:rsidR="00017E22" w:rsidRPr="009A1D63" w:rsidRDefault="00017E22" w:rsidP="00017E22">
      <w:pPr>
        <w:pStyle w:val="Odstavekseznama"/>
        <w:numPr>
          <w:ilvl w:val="0"/>
          <w:numId w:val="12"/>
        </w:numPr>
        <w:spacing w:line="276" w:lineRule="auto"/>
        <w:jc w:val="both"/>
        <w:rPr>
          <w:rFonts w:ascii="Century Gothic" w:hAnsi="Century Gothic"/>
          <w:sz w:val="20"/>
          <w:szCs w:val="20"/>
        </w:rPr>
      </w:pPr>
      <w:r w:rsidRPr="009A1D63">
        <w:rPr>
          <w:rFonts w:ascii="Century Gothic" w:hAnsi="Century Gothic"/>
          <w:sz w:val="20"/>
          <w:szCs w:val="20"/>
        </w:rPr>
        <w:t xml:space="preserve">če bo naročnik seznanjen, da je sodišče s pravnomočno odločitvijo ugotovilo kršitev obveznosti delovne, okoljske ali socialne zakonodaje s strani dobavitelja ali podizvajalca ali </w:t>
      </w:r>
    </w:p>
    <w:p w14:paraId="6D37C735" w14:textId="77777777" w:rsidR="00017E22" w:rsidRPr="009A1D63" w:rsidRDefault="00017E22" w:rsidP="00017E22">
      <w:pPr>
        <w:pStyle w:val="Odstavekseznama"/>
        <w:numPr>
          <w:ilvl w:val="0"/>
          <w:numId w:val="12"/>
        </w:numPr>
        <w:spacing w:line="276" w:lineRule="auto"/>
        <w:jc w:val="both"/>
        <w:rPr>
          <w:rFonts w:ascii="Century Gothic" w:hAnsi="Century Gothic"/>
          <w:sz w:val="20"/>
          <w:szCs w:val="20"/>
        </w:rPr>
      </w:pPr>
      <w:r w:rsidRPr="009A1D63">
        <w:rPr>
          <w:rFonts w:ascii="Century Gothic" w:hAnsi="Century Gothic"/>
          <w:sz w:val="20"/>
          <w:szCs w:val="20"/>
        </w:rPr>
        <w:t>če bo naročnik seznanjen, da je pristojni državni organ pri dobavitelju ali podizvajalcu v času izvajanja pogodbe ugotovil najmanj dve kršitvi v zvezi s:</w:t>
      </w:r>
    </w:p>
    <w:p w14:paraId="0FE22455" w14:textId="77777777" w:rsidR="00017E22" w:rsidRPr="009A1D63" w:rsidRDefault="00017E22" w:rsidP="00017E22">
      <w:pPr>
        <w:pStyle w:val="Odstavekseznama"/>
        <w:numPr>
          <w:ilvl w:val="0"/>
          <w:numId w:val="13"/>
        </w:numPr>
        <w:spacing w:line="276" w:lineRule="auto"/>
        <w:jc w:val="both"/>
        <w:rPr>
          <w:rFonts w:ascii="Century Gothic" w:hAnsi="Century Gothic"/>
          <w:sz w:val="20"/>
          <w:szCs w:val="20"/>
        </w:rPr>
      </w:pPr>
      <w:r w:rsidRPr="009A1D63">
        <w:rPr>
          <w:rFonts w:ascii="Century Gothic" w:hAnsi="Century Gothic"/>
          <w:sz w:val="20"/>
          <w:szCs w:val="20"/>
        </w:rPr>
        <w:t xml:space="preserve">plačilom za delo, </w:t>
      </w:r>
    </w:p>
    <w:p w14:paraId="71988FE4" w14:textId="77777777" w:rsidR="00017E22" w:rsidRPr="009A1D63" w:rsidRDefault="00017E22" w:rsidP="00017E22">
      <w:pPr>
        <w:pStyle w:val="Odstavekseznama"/>
        <w:numPr>
          <w:ilvl w:val="0"/>
          <w:numId w:val="13"/>
        </w:numPr>
        <w:spacing w:line="276" w:lineRule="auto"/>
        <w:jc w:val="both"/>
        <w:rPr>
          <w:rFonts w:ascii="Century Gothic" w:hAnsi="Century Gothic"/>
          <w:sz w:val="20"/>
          <w:szCs w:val="20"/>
        </w:rPr>
      </w:pPr>
      <w:r w:rsidRPr="009A1D63">
        <w:rPr>
          <w:rFonts w:ascii="Century Gothic" w:hAnsi="Century Gothic"/>
          <w:sz w:val="20"/>
          <w:szCs w:val="20"/>
        </w:rPr>
        <w:t xml:space="preserve">delovnim časom, </w:t>
      </w:r>
    </w:p>
    <w:p w14:paraId="04D514D1" w14:textId="77777777" w:rsidR="00017E22" w:rsidRPr="009A1D63" w:rsidRDefault="00017E22" w:rsidP="00017E22">
      <w:pPr>
        <w:pStyle w:val="Odstavekseznama"/>
        <w:numPr>
          <w:ilvl w:val="0"/>
          <w:numId w:val="13"/>
        </w:numPr>
        <w:spacing w:line="276" w:lineRule="auto"/>
        <w:jc w:val="both"/>
        <w:rPr>
          <w:rFonts w:ascii="Century Gothic" w:hAnsi="Century Gothic"/>
          <w:sz w:val="20"/>
          <w:szCs w:val="20"/>
        </w:rPr>
      </w:pPr>
      <w:r w:rsidRPr="009A1D63">
        <w:rPr>
          <w:rFonts w:ascii="Century Gothic" w:hAnsi="Century Gothic"/>
          <w:sz w:val="20"/>
          <w:szCs w:val="20"/>
        </w:rPr>
        <w:t xml:space="preserve">počitki, </w:t>
      </w:r>
    </w:p>
    <w:p w14:paraId="7D8C5A7B" w14:textId="77777777" w:rsidR="00017E22" w:rsidRPr="009A1D63" w:rsidRDefault="00017E22" w:rsidP="00017E22">
      <w:pPr>
        <w:pStyle w:val="Odstavekseznama"/>
        <w:numPr>
          <w:ilvl w:val="0"/>
          <w:numId w:val="13"/>
        </w:numPr>
        <w:spacing w:line="276" w:lineRule="auto"/>
        <w:jc w:val="both"/>
        <w:rPr>
          <w:rFonts w:ascii="Century Gothic" w:hAnsi="Century Gothic"/>
          <w:sz w:val="20"/>
          <w:szCs w:val="20"/>
        </w:rPr>
      </w:pPr>
      <w:r w:rsidRPr="009A1D63">
        <w:rPr>
          <w:rFonts w:ascii="Century Gothic" w:hAnsi="Century Gothic"/>
          <w:sz w:val="20"/>
          <w:szCs w:val="20"/>
        </w:rPr>
        <w:t>opravljanjem dela na podlagi pogodb civilnega prava kljub obstoju elementov delovnega razmerja ali v zvezi z zaposlovanjem na črno</w:t>
      </w:r>
    </w:p>
    <w:p w14:paraId="0C78289B" w14:textId="77777777" w:rsidR="00017E22" w:rsidRPr="009A1D63" w:rsidRDefault="00017E22" w:rsidP="00017E22">
      <w:pPr>
        <w:spacing w:line="276" w:lineRule="auto"/>
        <w:ind w:left="360"/>
        <w:rPr>
          <w:rFonts w:ascii="Century Gothic" w:hAnsi="Century Gothic"/>
          <w:sz w:val="20"/>
          <w:szCs w:val="20"/>
        </w:rPr>
      </w:pPr>
      <w:r w:rsidRPr="009A1D63">
        <w:rPr>
          <w:rFonts w:ascii="Century Gothic" w:hAnsi="Century Gothic"/>
          <w:sz w:val="20"/>
          <w:szCs w:val="20"/>
        </w:rPr>
        <w:t xml:space="preserve">in za kateri mu je bila s pravnomočno odločitvijo ali več pravnomočnimi odločitvami izrečena globa za prekršek, </w:t>
      </w:r>
    </w:p>
    <w:p w14:paraId="78BA88F6" w14:textId="77777777" w:rsidR="00017E22" w:rsidRDefault="00017E22" w:rsidP="00B0568E">
      <w:pPr>
        <w:spacing w:line="276" w:lineRule="auto"/>
        <w:jc w:val="both"/>
        <w:rPr>
          <w:rFonts w:ascii="Century Gothic" w:hAnsi="Century Gothic"/>
          <w:sz w:val="20"/>
          <w:szCs w:val="20"/>
        </w:rPr>
      </w:pPr>
    </w:p>
    <w:p w14:paraId="27255096" w14:textId="77777777" w:rsidR="00017E22" w:rsidRPr="009A1D63" w:rsidRDefault="00017E22" w:rsidP="00B0568E">
      <w:pPr>
        <w:spacing w:line="276" w:lineRule="auto"/>
        <w:jc w:val="both"/>
        <w:rPr>
          <w:rFonts w:ascii="Century Gothic" w:hAnsi="Century Gothic"/>
          <w:sz w:val="20"/>
          <w:szCs w:val="20"/>
        </w:rPr>
      </w:pPr>
      <w:r w:rsidRPr="009A1D63">
        <w:rPr>
          <w:rFonts w:ascii="Century Gothic" w:hAnsi="Century Gothic"/>
          <w:sz w:val="20"/>
          <w:szCs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9A1D63">
        <w:rPr>
          <w:rFonts w:ascii="Century Gothic" w:hAnsi="Century Gothic"/>
          <w:iCs/>
          <w:sz w:val="20"/>
          <w:szCs w:val="20"/>
        </w:rPr>
        <w:t>skladu s 94. členom ZJN-3</w:t>
      </w:r>
      <w:r w:rsidRPr="009A1D63">
        <w:rPr>
          <w:rFonts w:ascii="Century Gothic" w:hAnsi="Century Gothic"/>
          <w:sz w:val="20"/>
          <w:szCs w:val="20"/>
        </w:rPr>
        <w:t xml:space="preserve"> in določili te pogodbe v roku 30 dni od seznanitve s kršitvijo. </w:t>
      </w:r>
    </w:p>
    <w:p w14:paraId="5D9150D9" w14:textId="77777777" w:rsidR="00017E22" w:rsidRPr="009A1D63" w:rsidRDefault="00017E22" w:rsidP="00B0568E">
      <w:pPr>
        <w:spacing w:line="276" w:lineRule="auto"/>
        <w:ind w:left="709" w:hanging="567"/>
        <w:jc w:val="both"/>
        <w:rPr>
          <w:rFonts w:ascii="Century Gothic" w:hAnsi="Century Gothic"/>
          <w:sz w:val="20"/>
          <w:szCs w:val="20"/>
        </w:rPr>
      </w:pPr>
    </w:p>
    <w:p w14:paraId="2AD7842D" w14:textId="77777777" w:rsidR="00017E22" w:rsidRDefault="00017E22" w:rsidP="00B0568E">
      <w:pPr>
        <w:spacing w:line="276" w:lineRule="auto"/>
        <w:jc w:val="both"/>
        <w:rPr>
          <w:rFonts w:ascii="Century Gothic" w:hAnsi="Century Gothic"/>
          <w:sz w:val="20"/>
          <w:szCs w:val="20"/>
        </w:rPr>
      </w:pPr>
      <w:r w:rsidRPr="009A1D63">
        <w:rPr>
          <w:rFonts w:ascii="Century Gothic" w:hAnsi="Century Gothic"/>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28F6890B" w14:textId="77777777" w:rsidR="00017E22" w:rsidRPr="009A1D63" w:rsidRDefault="00017E22" w:rsidP="00017E22">
      <w:pPr>
        <w:spacing w:line="276" w:lineRule="auto"/>
        <w:rPr>
          <w:rFonts w:ascii="Century Gothic" w:hAnsi="Century Gothic"/>
          <w:sz w:val="20"/>
          <w:szCs w:val="20"/>
        </w:rPr>
      </w:pPr>
    </w:p>
    <w:p w14:paraId="14F4248B" w14:textId="77777777" w:rsidR="00017E22" w:rsidRPr="009A1D63" w:rsidRDefault="00017E22" w:rsidP="00017E22">
      <w:pPr>
        <w:spacing w:line="276" w:lineRule="auto"/>
        <w:rPr>
          <w:rFonts w:ascii="Century Gothic" w:hAnsi="Century Gothic"/>
          <w:sz w:val="20"/>
          <w:szCs w:val="20"/>
        </w:rPr>
      </w:pPr>
      <w:r w:rsidRPr="001C2715">
        <w:rPr>
          <w:rFonts w:ascii="Century Gothic" w:hAnsi="Century Gothic"/>
          <w:b/>
          <w:bCs/>
          <w:sz w:val="20"/>
          <w:szCs w:val="20"/>
        </w:rPr>
        <w:t>XIII.  PREDSTAVNIKI</w:t>
      </w:r>
      <w:r w:rsidRPr="009A1D63">
        <w:rPr>
          <w:rFonts w:ascii="Century Gothic" w:hAnsi="Century Gothic"/>
          <w:b/>
          <w:bCs/>
          <w:sz w:val="20"/>
          <w:szCs w:val="20"/>
        </w:rPr>
        <w:t xml:space="preserve"> POGODBENIH STRANK </w:t>
      </w:r>
    </w:p>
    <w:p w14:paraId="752AAF27" w14:textId="77777777" w:rsidR="00017E22" w:rsidRPr="003E408E" w:rsidRDefault="00017E22" w:rsidP="00017E22">
      <w:pPr>
        <w:widowControl w:val="0"/>
        <w:autoSpaceDE w:val="0"/>
        <w:autoSpaceDN w:val="0"/>
        <w:adjustRightInd w:val="0"/>
        <w:spacing w:line="276" w:lineRule="auto"/>
        <w:rPr>
          <w:rFonts w:ascii="Candara" w:hAnsi="Candara"/>
          <w:spacing w:val="-3"/>
          <w:sz w:val="16"/>
          <w:szCs w:val="16"/>
        </w:rPr>
      </w:pPr>
    </w:p>
    <w:p w14:paraId="018E5007" w14:textId="77777777" w:rsidR="00017E22" w:rsidRPr="009A1D63" w:rsidRDefault="00017E22" w:rsidP="00B0568E">
      <w:pPr>
        <w:pStyle w:val="Odstavekseznama"/>
        <w:numPr>
          <w:ilvl w:val="0"/>
          <w:numId w:val="8"/>
        </w:numPr>
        <w:autoSpaceDE w:val="0"/>
        <w:autoSpaceDN w:val="0"/>
        <w:adjustRightInd w:val="0"/>
        <w:spacing w:line="276" w:lineRule="auto"/>
        <w:ind w:firstLine="114"/>
        <w:jc w:val="center"/>
        <w:rPr>
          <w:rFonts w:ascii="Century Gothic" w:eastAsia="Calibri" w:hAnsi="Century Gothic" w:cs="ArialMT"/>
          <w:sz w:val="20"/>
          <w:szCs w:val="20"/>
          <w:lang w:eastAsia="en-GB"/>
        </w:rPr>
      </w:pPr>
      <w:r w:rsidRPr="009A1D63">
        <w:rPr>
          <w:rFonts w:ascii="Century Gothic" w:eastAsia="Calibri" w:hAnsi="Century Gothic" w:cs="ArialMT"/>
          <w:sz w:val="20"/>
          <w:szCs w:val="20"/>
          <w:lang w:eastAsia="en-GB"/>
        </w:rPr>
        <w:t>člen</w:t>
      </w:r>
    </w:p>
    <w:p w14:paraId="4BA0BC89" w14:textId="77777777" w:rsidR="00017E22" w:rsidRPr="009A1D63" w:rsidRDefault="00017E22" w:rsidP="00017E22">
      <w:pPr>
        <w:autoSpaceDE w:val="0"/>
        <w:autoSpaceDN w:val="0"/>
        <w:adjustRightInd w:val="0"/>
        <w:spacing w:line="276" w:lineRule="auto"/>
        <w:rPr>
          <w:rFonts w:ascii="Century Gothic" w:eastAsia="Calibri" w:hAnsi="Century Gothic" w:cs="ArialMT"/>
          <w:sz w:val="20"/>
          <w:szCs w:val="20"/>
          <w:lang w:eastAsia="en-GB"/>
        </w:rPr>
      </w:pPr>
    </w:p>
    <w:p w14:paraId="706DC31D" w14:textId="7707AFFF" w:rsidR="00017E22" w:rsidRDefault="00017E22" w:rsidP="00017E22">
      <w:pPr>
        <w:autoSpaceDE w:val="0"/>
        <w:autoSpaceDN w:val="0"/>
        <w:adjustRightInd w:val="0"/>
        <w:spacing w:line="276" w:lineRule="auto"/>
        <w:rPr>
          <w:rFonts w:ascii="Century Gothic" w:eastAsia="Calibri" w:hAnsi="Century Gothic" w:cs="ArialMT"/>
          <w:sz w:val="20"/>
          <w:szCs w:val="20"/>
          <w:lang w:eastAsia="en-GB"/>
        </w:rPr>
      </w:pPr>
      <w:r w:rsidRPr="009A1D63">
        <w:rPr>
          <w:rFonts w:ascii="Century Gothic" w:eastAsia="Calibri" w:hAnsi="Century Gothic" w:cs="ArialMT"/>
          <w:sz w:val="20"/>
          <w:szCs w:val="20"/>
          <w:lang w:eastAsia="en-GB"/>
        </w:rPr>
        <w:t xml:space="preserve">Skrbnik pogodbe s strani naročnika je </w:t>
      </w:r>
      <w:r w:rsidR="00B0568E">
        <w:rPr>
          <w:rFonts w:ascii="Century Gothic" w:eastAsia="Calibri" w:hAnsi="Century Gothic" w:cs="ArialMT"/>
          <w:sz w:val="20"/>
          <w:szCs w:val="20"/>
          <w:lang w:eastAsia="en-GB"/>
        </w:rPr>
        <w:t>Robert Sočič</w:t>
      </w:r>
      <w:r w:rsidRPr="009A1D63">
        <w:rPr>
          <w:rFonts w:ascii="Century Gothic" w:eastAsia="Calibri" w:hAnsi="Century Gothic" w:cs="ArialMT"/>
          <w:sz w:val="20"/>
          <w:szCs w:val="20"/>
          <w:lang w:eastAsia="en-GB"/>
        </w:rPr>
        <w:t xml:space="preserve">, s strani </w:t>
      </w:r>
      <w:r w:rsidR="00B0568E">
        <w:rPr>
          <w:rFonts w:ascii="Century Gothic" w:eastAsia="Calibri" w:hAnsi="Century Gothic" w:cs="ArialMT"/>
          <w:sz w:val="20"/>
          <w:szCs w:val="20"/>
          <w:lang w:eastAsia="en-GB"/>
        </w:rPr>
        <w:t>izvajalca</w:t>
      </w:r>
      <w:r w:rsidRPr="009A1D63">
        <w:rPr>
          <w:rFonts w:ascii="Century Gothic" w:eastAsia="Calibri" w:hAnsi="Century Gothic" w:cs="ArialMT"/>
          <w:sz w:val="20"/>
          <w:szCs w:val="20"/>
          <w:lang w:eastAsia="en-GB"/>
        </w:rPr>
        <w:t xml:space="preserve"> pa </w:t>
      </w:r>
      <w:r w:rsidR="00B0568E">
        <w:rPr>
          <w:rFonts w:ascii="Century Gothic" w:eastAsia="Calibri" w:hAnsi="Century Gothic" w:cs="ArialMT"/>
          <w:sz w:val="20"/>
          <w:szCs w:val="20"/>
          <w:lang w:eastAsia="en-GB"/>
        </w:rPr>
        <w:t>____________________</w:t>
      </w:r>
      <w:r w:rsidRPr="009A1D63">
        <w:rPr>
          <w:rFonts w:ascii="Century Gothic" w:eastAsia="Calibri" w:hAnsi="Century Gothic" w:cs="ArialMT"/>
          <w:sz w:val="20"/>
          <w:szCs w:val="20"/>
          <w:lang w:eastAsia="en-GB"/>
        </w:rPr>
        <w:t>.</w:t>
      </w:r>
    </w:p>
    <w:p w14:paraId="3DE311B1" w14:textId="77777777" w:rsidR="00017E22" w:rsidRPr="009A1D63" w:rsidRDefault="00017E22" w:rsidP="00017E22">
      <w:pPr>
        <w:autoSpaceDE w:val="0"/>
        <w:autoSpaceDN w:val="0"/>
        <w:adjustRightInd w:val="0"/>
        <w:spacing w:line="276" w:lineRule="auto"/>
        <w:rPr>
          <w:rFonts w:ascii="Century Gothic" w:eastAsia="Calibri" w:hAnsi="Century Gothic" w:cs="ArialMT"/>
          <w:sz w:val="20"/>
          <w:szCs w:val="20"/>
          <w:lang w:eastAsia="en-GB"/>
        </w:rPr>
      </w:pPr>
    </w:p>
    <w:p w14:paraId="4B2A8B57" w14:textId="33FE284E" w:rsidR="00017E22" w:rsidRPr="009A1D63" w:rsidRDefault="00017E22" w:rsidP="00B0568E">
      <w:pPr>
        <w:autoSpaceDE w:val="0"/>
        <w:autoSpaceDN w:val="0"/>
        <w:adjustRightInd w:val="0"/>
        <w:jc w:val="both"/>
        <w:rPr>
          <w:rFonts w:ascii="Century Gothic" w:eastAsia="Calibri" w:hAnsi="Century Gothic" w:cs="ArialMT"/>
          <w:sz w:val="20"/>
          <w:szCs w:val="20"/>
          <w:lang w:eastAsia="en-GB"/>
        </w:rPr>
      </w:pPr>
      <w:r w:rsidRPr="009A1D63">
        <w:rPr>
          <w:rFonts w:ascii="Century Gothic" w:eastAsia="Calibri" w:hAnsi="Century Gothic" w:cs="ArialMT"/>
          <w:sz w:val="20"/>
          <w:szCs w:val="20"/>
          <w:lang w:eastAsia="en-GB"/>
        </w:rPr>
        <w:t>Za spremembo skrbnikov in pooblaščenih oseb te pogodbe, je dovolj pisno obvestilo ene stranke drugi stranki</w:t>
      </w:r>
      <w:r w:rsidR="00B0568E">
        <w:rPr>
          <w:rFonts w:ascii="Century Gothic" w:eastAsia="Calibri" w:hAnsi="Century Gothic" w:cs="ArialMT"/>
          <w:sz w:val="20"/>
          <w:szCs w:val="20"/>
          <w:lang w:eastAsia="en-GB"/>
        </w:rPr>
        <w:t>, poslano</w:t>
      </w:r>
      <w:r>
        <w:rPr>
          <w:rFonts w:ascii="Century Gothic" w:eastAsia="Calibri" w:hAnsi="Century Gothic" w:cs="ArialMT"/>
          <w:sz w:val="20"/>
          <w:szCs w:val="20"/>
          <w:lang w:eastAsia="en-GB"/>
        </w:rPr>
        <w:t>po elektronski pošti</w:t>
      </w:r>
      <w:r w:rsidRPr="009A1D63">
        <w:rPr>
          <w:rFonts w:ascii="Century Gothic" w:eastAsia="Calibri" w:hAnsi="Century Gothic" w:cs="ArialMT"/>
          <w:sz w:val="20"/>
          <w:szCs w:val="20"/>
          <w:lang w:eastAsia="en-GB"/>
        </w:rPr>
        <w:t>.</w:t>
      </w:r>
    </w:p>
    <w:p w14:paraId="3A3072DB" w14:textId="77777777" w:rsidR="00017E22" w:rsidRPr="009A1D63" w:rsidRDefault="00017E22" w:rsidP="00017E22">
      <w:pPr>
        <w:spacing w:line="276" w:lineRule="auto"/>
        <w:rPr>
          <w:rFonts w:ascii="Century Gothic" w:hAnsi="Century Gothic"/>
          <w:sz w:val="20"/>
          <w:szCs w:val="20"/>
        </w:rPr>
      </w:pPr>
    </w:p>
    <w:p w14:paraId="6FB304C3" w14:textId="2CAA86A0" w:rsidR="00017E22" w:rsidRPr="00200947" w:rsidRDefault="00017E22" w:rsidP="00200947">
      <w:pPr>
        <w:pStyle w:val="Odstavekseznama"/>
        <w:numPr>
          <w:ilvl w:val="0"/>
          <w:numId w:val="17"/>
        </w:numPr>
        <w:tabs>
          <w:tab w:val="left" w:pos="4064"/>
        </w:tabs>
        <w:rPr>
          <w:rFonts w:ascii="Century Gothic" w:eastAsia="Tahoma" w:hAnsi="Century Gothic" w:cs="Tahoma"/>
          <w:b/>
          <w:bCs/>
          <w:sz w:val="20"/>
          <w:szCs w:val="20"/>
        </w:rPr>
      </w:pPr>
      <w:r w:rsidRPr="00200947">
        <w:rPr>
          <w:rFonts w:ascii="Century Gothic" w:eastAsia="Tahoma" w:hAnsi="Century Gothic" w:cs="Tahoma"/>
          <w:b/>
          <w:bCs/>
          <w:sz w:val="20"/>
          <w:szCs w:val="20"/>
        </w:rPr>
        <w:t>REŠEVANJE SPOROV</w:t>
      </w:r>
    </w:p>
    <w:p w14:paraId="41CA9870" w14:textId="77777777" w:rsidR="00017E22" w:rsidRDefault="00017E22" w:rsidP="00017E22">
      <w:pPr>
        <w:spacing w:line="239" w:lineRule="auto"/>
        <w:ind w:left="4"/>
        <w:jc w:val="both"/>
        <w:rPr>
          <w:rFonts w:ascii="Century Gothic" w:eastAsia="Tahoma" w:hAnsi="Century Gothic" w:cs="Tahoma"/>
          <w:sz w:val="20"/>
          <w:szCs w:val="20"/>
        </w:rPr>
      </w:pPr>
    </w:p>
    <w:p w14:paraId="1446D43C" w14:textId="77777777" w:rsidR="00017E22" w:rsidRPr="00900C76" w:rsidRDefault="00017E22" w:rsidP="00B0568E">
      <w:pPr>
        <w:pStyle w:val="Odstavekseznama"/>
        <w:numPr>
          <w:ilvl w:val="0"/>
          <w:numId w:val="8"/>
        </w:numPr>
        <w:spacing w:line="239" w:lineRule="auto"/>
        <w:ind w:firstLine="114"/>
        <w:jc w:val="center"/>
        <w:rPr>
          <w:rFonts w:ascii="Century Gothic" w:hAnsi="Century Gothic"/>
          <w:sz w:val="20"/>
          <w:szCs w:val="20"/>
        </w:rPr>
      </w:pPr>
      <w:r w:rsidRPr="00900C76">
        <w:rPr>
          <w:rFonts w:ascii="Century Gothic" w:hAnsi="Century Gothic"/>
          <w:sz w:val="20"/>
          <w:szCs w:val="20"/>
        </w:rPr>
        <w:t>člen</w:t>
      </w:r>
    </w:p>
    <w:p w14:paraId="7C48C993" w14:textId="77777777" w:rsidR="00017E22" w:rsidRPr="003D377E" w:rsidRDefault="00017E22" w:rsidP="00017E22">
      <w:pPr>
        <w:spacing w:line="245" w:lineRule="exact"/>
        <w:jc w:val="both"/>
        <w:rPr>
          <w:rFonts w:ascii="Century Gothic" w:hAnsi="Century Gothic"/>
          <w:sz w:val="20"/>
          <w:szCs w:val="20"/>
        </w:rPr>
      </w:pPr>
    </w:p>
    <w:p w14:paraId="0F6A0D0F" w14:textId="77777777" w:rsidR="00017E22" w:rsidRPr="003D377E" w:rsidRDefault="00017E22" w:rsidP="00017E22">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Morebitne spore, ki bi nastali v zvezi z izvajanjem </w:t>
      </w:r>
      <w:r>
        <w:rPr>
          <w:rFonts w:ascii="Century Gothic" w:eastAsia="Tahoma" w:hAnsi="Century Gothic" w:cs="Tahoma"/>
          <w:sz w:val="20"/>
          <w:szCs w:val="20"/>
        </w:rPr>
        <w:t>te pogodbe</w:t>
      </w:r>
      <w:r w:rsidRPr="003D377E">
        <w:rPr>
          <w:rFonts w:ascii="Century Gothic" w:eastAsia="Tahoma" w:hAnsi="Century Gothic" w:cs="Tahoma"/>
          <w:sz w:val="20"/>
          <w:szCs w:val="20"/>
        </w:rPr>
        <w:t xml:space="preserve">, bosta stranki </w:t>
      </w:r>
      <w:r>
        <w:rPr>
          <w:rFonts w:ascii="Century Gothic" w:eastAsia="Tahoma" w:hAnsi="Century Gothic" w:cs="Tahoma"/>
          <w:sz w:val="20"/>
          <w:szCs w:val="20"/>
        </w:rPr>
        <w:t>po</w:t>
      </w:r>
      <w:r w:rsidRPr="003D377E">
        <w:rPr>
          <w:rFonts w:ascii="Century Gothic" w:eastAsia="Tahoma" w:hAnsi="Century Gothic" w:cs="Tahoma"/>
          <w:sz w:val="20"/>
          <w:szCs w:val="20"/>
        </w:rPr>
        <w:t>skušali reš</w:t>
      </w:r>
      <w:r>
        <w:rPr>
          <w:rFonts w:ascii="Century Gothic" w:eastAsia="Tahoma" w:hAnsi="Century Gothic" w:cs="Tahoma"/>
          <w:sz w:val="20"/>
          <w:szCs w:val="20"/>
        </w:rPr>
        <w:t>evati</w:t>
      </w:r>
      <w:r w:rsidRPr="003D377E">
        <w:rPr>
          <w:rFonts w:ascii="Century Gothic" w:eastAsia="Tahoma" w:hAnsi="Century Gothic" w:cs="Tahoma"/>
          <w:sz w:val="20"/>
          <w:szCs w:val="20"/>
        </w:rPr>
        <w:t xml:space="preserve"> sporazumno.</w:t>
      </w:r>
    </w:p>
    <w:p w14:paraId="7283A747" w14:textId="77777777" w:rsidR="00017E22" w:rsidRPr="003D377E" w:rsidRDefault="00017E22" w:rsidP="00017E22">
      <w:pPr>
        <w:spacing w:line="246" w:lineRule="exact"/>
        <w:jc w:val="both"/>
        <w:rPr>
          <w:rFonts w:ascii="Century Gothic" w:hAnsi="Century Gothic"/>
          <w:sz w:val="20"/>
          <w:szCs w:val="20"/>
        </w:rPr>
      </w:pPr>
    </w:p>
    <w:p w14:paraId="3FB53CCA" w14:textId="77777777" w:rsidR="00017E22" w:rsidRPr="003D377E" w:rsidRDefault="00017E22" w:rsidP="00017E22">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Če spora ne bo možno rešiti sporazumno, lahko vsaka stranka okvirnega sporazuma sproži postopek za rešitev spora pri stvarno pristojnem sodišču v </w:t>
      </w:r>
      <w:r>
        <w:rPr>
          <w:rFonts w:ascii="Century Gothic" w:eastAsia="Tahoma" w:hAnsi="Century Gothic" w:cs="Tahoma"/>
          <w:sz w:val="20"/>
          <w:szCs w:val="20"/>
        </w:rPr>
        <w:t>Murski Soboti</w:t>
      </w:r>
      <w:r w:rsidRPr="003D377E">
        <w:rPr>
          <w:rFonts w:ascii="Century Gothic" w:eastAsia="Tahoma" w:hAnsi="Century Gothic" w:cs="Tahoma"/>
          <w:sz w:val="20"/>
          <w:szCs w:val="20"/>
        </w:rPr>
        <w:t>.</w:t>
      </w:r>
    </w:p>
    <w:p w14:paraId="26E9DDBD" w14:textId="77777777" w:rsidR="00017E22" w:rsidRPr="003D377E" w:rsidRDefault="00017E22" w:rsidP="00017E22">
      <w:pPr>
        <w:spacing w:line="245" w:lineRule="exact"/>
        <w:rPr>
          <w:rFonts w:ascii="Century Gothic" w:hAnsi="Century Gothic"/>
          <w:sz w:val="20"/>
          <w:szCs w:val="20"/>
        </w:rPr>
      </w:pPr>
    </w:p>
    <w:p w14:paraId="74EC52A8" w14:textId="77777777" w:rsidR="00017E22" w:rsidRPr="00A43F34" w:rsidRDefault="00017E22" w:rsidP="00017E22">
      <w:pPr>
        <w:pStyle w:val="Odstavekseznama"/>
        <w:numPr>
          <w:ilvl w:val="0"/>
          <w:numId w:val="16"/>
        </w:numPr>
        <w:tabs>
          <w:tab w:val="left" w:pos="4184"/>
        </w:tabs>
        <w:rPr>
          <w:rFonts w:ascii="Century Gothic" w:hAnsi="Century Gothic"/>
          <w:b/>
          <w:bCs/>
          <w:sz w:val="20"/>
          <w:szCs w:val="20"/>
        </w:rPr>
      </w:pPr>
      <w:r>
        <w:rPr>
          <w:rFonts w:ascii="Century Gothic" w:eastAsia="Tahoma" w:hAnsi="Century Gothic" w:cs="Tahoma"/>
          <w:b/>
          <w:bCs/>
          <w:sz w:val="20"/>
          <w:szCs w:val="20"/>
        </w:rPr>
        <w:t xml:space="preserve"> </w:t>
      </w:r>
      <w:r w:rsidRPr="00A43F34">
        <w:rPr>
          <w:rFonts w:ascii="Century Gothic" w:eastAsia="Tahoma" w:hAnsi="Century Gothic" w:cs="Tahoma"/>
          <w:b/>
          <w:bCs/>
          <w:sz w:val="20"/>
          <w:szCs w:val="20"/>
        </w:rPr>
        <w:t>VELJAVNOST POGODBE ter OSTALE DOLOČBE</w:t>
      </w:r>
    </w:p>
    <w:p w14:paraId="292BDD4F" w14:textId="77777777" w:rsidR="00017E22" w:rsidRPr="003D377E" w:rsidRDefault="00017E22" w:rsidP="00017E22">
      <w:pPr>
        <w:spacing w:line="245" w:lineRule="exact"/>
        <w:rPr>
          <w:rFonts w:ascii="Century Gothic" w:hAnsi="Century Gothic"/>
          <w:sz w:val="20"/>
          <w:szCs w:val="20"/>
        </w:rPr>
      </w:pPr>
    </w:p>
    <w:p w14:paraId="12D5F74B" w14:textId="77777777" w:rsidR="00017E22" w:rsidRPr="00B65A49" w:rsidRDefault="00017E22" w:rsidP="00B0568E">
      <w:pPr>
        <w:pStyle w:val="Odstavekseznama"/>
        <w:numPr>
          <w:ilvl w:val="0"/>
          <w:numId w:val="8"/>
        </w:numPr>
        <w:spacing w:line="238" w:lineRule="auto"/>
        <w:ind w:firstLine="114"/>
        <w:jc w:val="center"/>
        <w:rPr>
          <w:rFonts w:ascii="Century Gothic" w:eastAsia="Tahoma" w:hAnsi="Century Gothic" w:cs="Tahoma"/>
          <w:sz w:val="20"/>
          <w:szCs w:val="20"/>
        </w:rPr>
      </w:pPr>
      <w:r>
        <w:rPr>
          <w:rFonts w:ascii="Century Gothic" w:eastAsia="Tahoma" w:hAnsi="Century Gothic" w:cs="Tahoma"/>
          <w:sz w:val="20"/>
          <w:szCs w:val="20"/>
        </w:rPr>
        <w:t>člen</w:t>
      </w:r>
    </w:p>
    <w:p w14:paraId="357CB8AF" w14:textId="77777777" w:rsidR="00017E22" w:rsidRDefault="00017E22" w:rsidP="00017E22">
      <w:pPr>
        <w:spacing w:line="238" w:lineRule="auto"/>
        <w:ind w:left="4"/>
        <w:jc w:val="both"/>
        <w:rPr>
          <w:rFonts w:ascii="Century Gothic" w:eastAsia="Tahoma" w:hAnsi="Century Gothic" w:cs="Tahoma"/>
          <w:sz w:val="20"/>
          <w:szCs w:val="20"/>
        </w:rPr>
      </w:pPr>
    </w:p>
    <w:p w14:paraId="0CC5F382" w14:textId="77777777" w:rsidR="00017E22" w:rsidRDefault="00017E22" w:rsidP="00017E22">
      <w:pPr>
        <w:spacing w:line="238" w:lineRule="auto"/>
        <w:ind w:left="4"/>
        <w:jc w:val="both"/>
        <w:rPr>
          <w:rFonts w:ascii="Century Gothic" w:eastAsia="Tahoma" w:hAnsi="Century Gothic" w:cs="Tahoma"/>
          <w:sz w:val="20"/>
          <w:szCs w:val="20"/>
        </w:rPr>
      </w:pPr>
      <w:r>
        <w:rPr>
          <w:rFonts w:ascii="Century Gothic" w:eastAsia="Tahoma" w:hAnsi="Century Gothic" w:cs="Tahoma"/>
          <w:sz w:val="20"/>
          <w:szCs w:val="20"/>
        </w:rPr>
        <w:t>Ta pogodba je sklenjena, ko jo podpišeta obe pogodbeni stranki.</w:t>
      </w:r>
    </w:p>
    <w:p w14:paraId="211B8537" w14:textId="77777777" w:rsidR="00017E22" w:rsidRDefault="00017E22" w:rsidP="00017E22">
      <w:pPr>
        <w:spacing w:line="238" w:lineRule="auto"/>
        <w:ind w:left="4"/>
        <w:jc w:val="both"/>
        <w:rPr>
          <w:rFonts w:ascii="Century Gothic" w:eastAsia="Tahoma" w:hAnsi="Century Gothic" w:cs="Tahoma"/>
          <w:sz w:val="20"/>
          <w:szCs w:val="20"/>
        </w:rPr>
      </w:pPr>
    </w:p>
    <w:p w14:paraId="37D2514B" w14:textId="77777777" w:rsidR="00017E22" w:rsidRDefault="00017E22" w:rsidP="00017E22">
      <w:pPr>
        <w:spacing w:line="238" w:lineRule="auto"/>
        <w:ind w:left="4"/>
        <w:jc w:val="both"/>
        <w:rPr>
          <w:rFonts w:ascii="Century Gothic" w:eastAsia="Tahoma" w:hAnsi="Century Gothic" w:cs="Tahoma"/>
          <w:sz w:val="20"/>
          <w:szCs w:val="20"/>
        </w:rPr>
      </w:pPr>
      <w:r>
        <w:rPr>
          <w:rFonts w:ascii="Century Gothic" w:eastAsia="Tahoma" w:hAnsi="Century Gothic" w:cs="Tahoma"/>
          <w:sz w:val="20"/>
          <w:szCs w:val="20"/>
        </w:rPr>
        <w:t xml:space="preserve">Pogodba je sklenjena za določen čas in velja do izteka 12-mesečnega obdobja, od dneva podpisa le-te s strani obeh pogodbenih strank. </w:t>
      </w:r>
    </w:p>
    <w:p w14:paraId="1A857A92" w14:textId="77777777" w:rsidR="00017E22" w:rsidRDefault="00017E22" w:rsidP="00017E22">
      <w:pPr>
        <w:spacing w:line="238" w:lineRule="auto"/>
        <w:ind w:left="4"/>
        <w:jc w:val="both"/>
        <w:rPr>
          <w:rFonts w:ascii="Century Gothic" w:eastAsia="Tahoma" w:hAnsi="Century Gothic" w:cs="Tahoma"/>
          <w:sz w:val="20"/>
          <w:szCs w:val="20"/>
        </w:rPr>
      </w:pPr>
    </w:p>
    <w:p w14:paraId="0DBC0218" w14:textId="77777777" w:rsidR="00017E22" w:rsidRPr="003D377E" w:rsidRDefault="00017E22" w:rsidP="00017E22">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 xml:space="preserve">Če </w:t>
      </w:r>
      <w:r>
        <w:rPr>
          <w:rFonts w:ascii="Century Gothic" w:eastAsia="Tahoma" w:hAnsi="Century Gothic" w:cs="Tahoma"/>
          <w:sz w:val="20"/>
          <w:szCs w:val="20"/>
        </w:rPr>
        <w:t xml:space="preserve">je </w:t>
      </w:r>
      <w:r w:rsidRPr="003D377E">
        <w:rPr>
          <w:rFonts w:ascii="Century Gothic" w:eastAsia="Tahoma" w:hAnsi="Century Gothic" w:cs="Tahoma"/>
          <w:sz w:val="20"/>
          <w:szCs w:val="20"/>
        </w:rPr>
        <w:t xml:space="preserve">katerokoli od </w:t>
      </w:r>
      <w:r>
        <w:rPr>
          <w:rFonts w:ascii="Century Gothic" w:eastAsia="Tahoma" w:hAnsi="Century Gothic" w:cs="Tahoma"/>
          <w:sz w:val="20"/>
          <w:szCs w:val="20"/>
        </w:rPr>
        <w:t xml:space="preserve">pogodbenih </w:t>
      </w:r>
      <w:r w:rsidRPr="003D377E">
        <w:rPr>
          <w:rFonts w:ascii="Century Gothic" w:eastAsia="Tahoma" w:hAnsi="Century Gothic" w:cs="Tahoma"/>
          <w:sz w:val="20"/>
          <w:szCs w:val="20"/>
        </w:rPr>
        <w:t xml:space="preserve">določil </w:t>
      </w:r>
      <w:r>
        <w:rPr>
          <w:rFonts w:ascii="Century Gothic" w:eastAsia="Tahoma" w:hAnsi="Century Gothic" w:cs="Tahoma"/>
          <w:sz w:val="20"/>
          <w:szCs w:val="20"/>
        </w:rPr>
        <w:t xml:space="preserve">neveljavno ali </w:t>
      </w:r>
      <w:r w:rsidRPr="003D377E">
        <w:rPr>
          <w:rFonts w:ascii="Century Gothic" w:eastAsia="Tahoma" w:hAnsi="Century Gothic" w:cs="Tahoma"/>
          <w:sz w:val="20"/>
          <w:szCs w:val="20"/>
        </w:rPr>
        <w:t xml:space="preserve">postane neveljavno, to ne vpliva na </w:t>
      </w:r>
      <w:r>
        <w:rPr>
          <w:rFonts w:ascii="Century Gothic" w:eastAsia="Tahoma" w:hAnsi="Century Gothic" w:cs="Tahoma"/>
          <w:sz w:val="20"/>
          <w:szCs w:val="20"/>
        </w:rPr>
        <w:t xml:space="preserve">veljavnost </w:t>
      </w:r>
      <w:r w:rsidRPr="003D377E">
        <w:rPr>
          <w:rFonts w:ascii="Century Gothic" w:eastAsia="Tahoma" w:hAnsi="Century Gothic" w:cs="Tahoma"/>
          <w:sz w:val="20"/>
          <w:szCs w:val="20"/>
        </w:rPr>
        <w:t>ostal</w:t>
      </w:r>
      <w:r>
        <w:rPr>
          <w:rFonts w:ascii="Century Gothic" w:eastAsia="Tahoma" w:hAnsi="Century Gothic" w:cs="Tahoma"/>
          <w:sz w:val="20"/>
          <w:szCs w:val="20"/>
        </w:rPr>
        <w:t>ih</w:t>
      </w:r>
      <w:r w:rsidRPr="003D377E">
        <w:rPr>
          <w:rFonts w:ascii="Century Gothic" w:eastAsia="Tahoma" w:hAnsi="Century Gothic" w:cs="Tahoma"/>
          <w:sz w:val="20"/>
          <w:szCs w:val="20"/>
        </w:rPr>
        <w:t xml:space="preserve"> določil </w:t>
      </w:r>
      <w:r>
        <w:rPr>
          <w:rFonts w:ascii="Century Gothic" w:eastAsia="Tahoma" w:hAnsi="Century Gothic" w:cs="Tahoma"/>
          <w:sz w:val="20"/>
          <w:szCs w:val="20"/>
        </w:rPr>
        <w:t>te pogodbe</w:t>
      </w:r>
      <w:r w:rsidRPr="003D377E">
        <w:rPr>
          <w:rFonts w:ascii="Century Gothic" w:eastAsia="Tahoma" w:hAnsi="Century Gothic" w:cs="Tahoma"/>
          <w:sz w:val="20"/>
          <w:szCs w:val="20"/>
        </w:rPr>
        <w:t xml:space="preserve">. Neveljavno določilo se nadomesti z veljavnim, ki mora čim bolj ustrezati namenu, ki sta ga želeli doseči </w:t>
      </w:r>
      <w:r>
        <w:rPr>
          <w:rFonts w:ascii="Century Gothic" w:eastAsia="Tahoma" w:hAnsi="Century Gothic" w:cs="Tahoma"/>
          <w:sz w:val="20"/>
          <w:szCs w:val="20"/>
        </w:rPr>
        <w:t xml:space="preserve">pogodbeni </w:t>
      </w:r>
      <w:r w:rsidRPr="003D377E">
        <w:rPr>
          <w:rFonts w:ascii="Century Gothic" w:eastAsia="Tahoma" w:hAnsi="Century Gothic" w:cs="Tahoma"/>
          <w:sz w:val="20"/>
          <w:szCs w:val="20"/>
        </w:rPr>
        <w:t>stranki z neveljavnim določilom.</w:t>
      </w:r>
    </w:p>
    <w:p w14:paraId="00A8F80A" w14:textId="77777777" w:rsidR="00017E22" w:rsidRPr="003D377E" w:rsidRDefault="00017E22" w:rsidP="00017E22">
      <w:pPr>
        <w:spacing w:line="247" w:lineRule="exact"/>
        <w:rPr>
          <w:rFonts w:ascii="Century Gothic" w:hAnsi="Century Gothic"/>
          <w:sz w:val="20"/>
          <w:szCs w:val="20"/>
        </w:rPr>
      </w:pPr>
    </w:p>
    <w:p w14:paraId="6D403647" w14:textId="59DA23CA" w:rsidR="00017E22" w:rsidRDefault="00B0568E" w:rsidP="00017E22">
      <w:pPr>
        <w:spacing w:line="259" w:lineRule="auto"/>
        <w:ind w:left="4" w:right="20"/>
        <w:jc w:val="both"/>
        <w:rPr>
          <w:rFonts w:ascii="Century Gothic" w:eastAsia="Tahoma" w:hAnsi="Century Gothic" w:cs="Tahoma"/>
          <w:sz w:val="20"/>
          <w:szCs w:val="20"/>
        </w:rPr>
      </w:pPr>
      <w:r>
        <w:rPr>
          <w:rFonts w:ascii="Century Gothic" w:eastAsia="Tahoma" w:hAnsi="Century Gothic" w:cs="Tahoma"/>
          <w:sz w:val="20"/>
          <w:szCs w:val="20"/>
        </w:rPr>
        <w:t>Izvajalec</w:t>
      </w:r>
      <w:r w:rsidR="00017E22" w:rsidRPr="003D377E">
        <w:rPr>
          <w:rFonts w:ascii="Century Gothic" w:eastAsia="Tahoma" w:hAnsi="Century Gothic" w:cs="Tahoma"/>
          <w:sz w:val="20"/>
          <w:szCs w:val="20"/>
        </w:rPr>
        <w:t xml:space="preserve"> s podpisom </w:t>
      </w:r>
      <w:r w:rsidR="00017E22">
        <w:rPr>
          <w:rFonts w:ascii="Century Gothic" w:eastAsia="Tahoma" w:hAnsi="Century Gothic" w:cs="Tahoma"/>
          <w:sz w:val="20"/>
          <w:szCs w:val="20"/>
        </w:rPr>
        <w:t>te pogodbe</w:t>
      </w:r>
      <w:r w:rsidR="00017E22" w:rsidRPr="003D377E">
        <w:rPr>
          <w:rFonts w:ascii="Century Gothic" w:eastAsia="Tahoma" w:hAnsi="Century Gothic" w:cs="Tahoma"/>
          <w:sz w:val="20"/>
          <w:szCs w:val="20"/>
        </w:rPr>
        <w:t xml:space="preserve"> jamči, da mu je poznan predmet </w:t>
      </w:r>
      <w:r w:rsidR="00017E22">
        <w:rPr>
          <w:rFonts w:ascii="Century Gothic" w:eastAsia="Tahoma" w:hAnsi="Century Gothic" w:cs="Tahoma"/>
          <w:sz w:val="20"/>
          <w:szCs w:val="20"/>
        </w:rPr>
        <w:t xml:space="preserve">pogodbe </w:t>
      </w:r>
      <w:r w:rsidR="00017E22" w:rsidRPr="003D377E">
        <w:rPr>
          <w:rFonts w:ascii="Century Gothic" w:eastAsia="Tahoma" w:hAnsi="Century Gothic" w:cs="Tahoma"/>
          <w:sz w:val="20"/>
          <w:szCs w:val="20"/>
        </w:rPr>
        <w:t xml:space="preserve"> in vsi riziki, ki bodo spremljali izvedbo</w:t>
      </w:r>
      <w:r w:rsidR="00017E22">
        <w:rPr>
          <w:rFonts w:ascii="Century Gothic" w:eastAsia="Tahoma" w:hAnsi="Century Gothic" w:cs="Tahoma"/>
          <w:sz w:val="20"/>
          <w:szCs w:val="20"/>
        </w:rPr>
        <w:t xml:space="preserve"> tega</w:t>
      </w:r>
      <w:r w:rsidR="00200947">
        <w:rPr>
          <w:rFonts w:ascii="Century Gothic" w:eastAsia="Tahoma" w:hAnsi="Century Gothic" w:cs="Tahoma"/>
          <w:sz w:val="20"/>
          <w:szCs w:val="20"/>
        </w:rPr>
        <w:t xml:space="preserve"> posla</w:t>
      </w:r>
      <w:r w:rsidR="00017E22" w:rsidRPr="003D377E">
        <w:rPr>
          <w:rFonts w:ascii="Century Gothic" w:eastAsia="Tahoma" w:hAnsi="Century Gothic" w:cs="Tahoma"/>
          <w:sz w:val="20"/>
          <w:szCs w:val="20"/>
        </w:rPr>
        <w:t xml:space="preserve">, da je </w:t>
      </w:r>
      <w:r w:rsidR="00200947">
        <w:rPr>
          <w:rFonts w:ascii="Century Gothic" w:eastAsia="Tahoma" w:hAnsi="Century Gothic" w:cs="Tahoma"/>
          <w:sz w:val="20"/>
          <w:szCs w:val="20"/>
        </w:rPr>
        <w:t xml:space="preserve">nadalje </w:t>
      </w:r>
      <w:r w:rsidR="00017E22" w:rsidRPr="003D377E">
        <w:rPr>
          <w:rFonts w:ascii="Century Gothic" w:eastAsia="Tahoma" w:hAnsi="Century Gothic" w:cs="Tahoma"/>
          <w:sz w:val="20"/>
          <w:szCs w:val="20"/>
        </w:rPr>
        <w:t xml:space="preserve">seznanjen z razpisnimi zahtevami in s tehnično dokumentacijo, ter da so mu razumljivi in jasni pogoji in okoliščine za pravilno izvedbo obveznosti iz </w:t>
      </w:r>
      <w:r w:rsidR="00200947">
        <w:rPr>
          <w:rFonts w:ascii="Century Gothic" w:eastAsia="Tahoma" w:hAnsi="Century Gothic" w:cs="Tahoma"/>
          <w:sz w:val="20"/>
          <w:szCs w:val="20"/>
        </w:rPr>
        <w:t>te pogodbe</w:t>
      </w:r>
      <w:r w:rsidR="00017E22" w:rsidRPr="003D377E">
        <w:rPr>
          <w:rFonts w:ascii="Century Gothic" w:eastAsia="Tahoma" w:hAnsi="Century Gothic" w:cs="Tahoma"/>
          <w:sz w:val="20"/>
          <w:szCs w:val="20"/>
        </w:rPr>
        <w:t>.</w:t>
      </w:r>
    </w:p>
    <w:p w14:paraId="536F26CC" w14:textId="77777777" w:rsidR="00017E22" w:rsidRDefault="00017E22" w:rsidP="00017E22">
      <w:pPr>
        <w:spacing w:line="259" w:lineRule="auto"/>
        <w:ind w:left="4" w:right="20"/>
        <w:jc w:val="both"/>
        <w:rPr>
          <w:rFonts w:ascii="Century Gothic" w:hAnsi="Century Gothic"/>
          <w:sz w:val="20"/>
          <w:szCs w:val="20"/>
        </w:rPr>
      </w:pPr>
    </w:p>
    <w:p w14:paraId="6A303FCA" w14:textId="77777777" w:rsidR="00017E22" w:rsidRPr="00B65A49" w:rsidRDefault="00017E22" w:rsidP="00B0568E">
      <w:pPr>
        <w:pStyle w:val="Odstavekseznama"/>
        <w:numPr>
          <w:ilvl w:val="0"/>
          <w:numId w:val="8"/>
        </w:numPr>
        <w:spacing w:line="259" w:lineRule="auto"/>
        <w:ind w:right="20" w:firstLine="114"/>
        <w:jc w:val="center"/>
        <w:rPr>
          <w:rFonts w:ascii="Century Gothic" w:hAnsi="Century Gothic"/>
          <w:sz w:val="20"/>
          <w:szCs w:val="20"/>
        </w:rPr>
      </w:pPr>
      <w:r w:rsidRPr="00B65A49">
        <w:rPr>
          <w:rFonts w:ascii="Century Gothic" w:eastAsia="Tahoma" w:hAnsi="Century Gothic" w:cs="Tahoma"/>
          <w:sz w:val="20"/>
          <w:szCs w:val="20"/>
        </w:rPr>
        <w:t>člen</w:t>
      </w:r>
    </w:p>
    <w:p w14:paraId="580C26DC" w14:textId="77777777" w:rsidR="00017E22" w:rsidRPr="003D377E" w:rsidRDefault="00017E22" w:rsidP="00017E22">
      <w:pPr>
        <w:spacing w:line="245" w:lineRule="exact"/>
        <w:rPr>
          <w:rFonts w:ascii="Century Gothic" w:hAnsi="Century Gothic"/>
          <w:sz w:val="20"/>
          <w:szCs w:val="20"/>
        </w:rPr>
      </w:pPr>
    </w:p>
    <w:p w14:paraId="653BB723" w14:textId="77777777" w:rsidR="00017E22" w:rsidRDefault="00017E22" w:rsidP="00017E22">
      <w:pPr>
        <w:spacing w:line="238"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 xml:space="preserve">Za urejanje razmerij, ki niso urejena s </w:t>
      </w:r>
      <w:r>
        <w:rPr>
          <w:rFonts w:ascii="Century Gothic" w:eastAsia="Tahoma" w:hAnsi="Century Gothic" w:cs="Tahoma"/>
          <w:sz w:val="20"/>
          <w:szCs w:val="20"/>
        </w:rPr>
        <w:t>to pogodbo</w:t>
      </w:r>
      <w:r w:rsidRPr="003D377E">
        <w:rPr>
          <w:rFonts w:ascii="Century Gothic" w:eastAsia="Tahoma" w:hAnsi="Century Gothic" w:cs="Tahoma"/>
          <w:sz w:val="20"/>
          <w:szCs w:val="20"/>
        </w:rPr>
        <w:t>, se uporabljajo določila zakona, ki ureja obligacijska razmerja.</w:t>
      </w:r>
    </w:p>
    <w:p w14:paraId="3EEDA52A" w14:textId="77777777" w:rsidR="00017E22" w:rsidRDefault="00017E22" w:rsidP="00017E22">
      <w:pPr>
        <w:spacing w:line="238" w:lineRule="auto"/>
        <w:ind w:left="4"/>
        <w:jc w:val="center"/>
        <w:rPr>
          <w:rFonts w:ascii="Century Gothic" w:hAnsi="Century Gothic"/>
          <w:sz w:val="20"/>
          <w:szCs w:val="20"/>
        </w:rPr>
      </w:pPr>
    </w:p>
    <w:p w14:paraId="3DE601DE" w14:textId="77777777" w:rsidR="00017E22" w:rsidRPr="00B65A49" w:rsidRDefault="00017E22" w:rsidP="00B0568E">
      <w:pPr>
        <w:pStyle w:val="Odstavekseznama"/>
        <w:numPr>
          <w:ilvl w:val="0"/>
          <w:numId w:val="8"/>
        </w:numPr>
        <w:spacing w:line="238" w:lineRule="auto"/>
        <w:ind w:firstLine="114"/>
        <w:jc w:val="center"/>
        <w:rPr>
          <w:rFonts w:ascii="Century Gothic" w:hAnsi="Century Gothic"/>
          <w:sz w:val="20"/>
          <w:szCs w:val="20"/>
        </w:rPr>
      </w:pPr>
      <w:r w:rsidRPr="00B65A49">
        <w:rPr>
          <w:rFonts w:ascii="Century Gothic" w:eastAsia="Tahoma" w:hAnsi="Century Gothic" w:cs="Tahoma"/>
          <w:sz w:val="20"/>
          <w:szCs w:val="20"/>
        </w:rPr>
        <w:t>člen</w:t>
      </w:r>
    </w:p>
    <w:p w14:paraId="3BE271AC" w14:textId="77777777" w:rsidR="00017E22" w:rsidRPr="003D377E" w:rsidRDefault="00017E22" w:rsidP="00017E22">
      <w:pPr>
        <w:spacing w:line="239" w:lineRule="exact"/>
        <w:rPr>
          <w:rFonts w:ascii="Century Gothic" w:hAnsi="Century Gothic"/>
          <w:sz w:val="20"/>
          <w:szCs w:val="20"/>
        </w:rPr>
      </w:pPr>
    </w:p>
    <w:p w14:paraId="792FAD05" w14:textId="77777777" w:rsidR="00017E22" w:rsidRDefault="00017E22" w:rsidP="00017E22">
      <w:pPr>
        <w:ind w:left="4"/>
        <w:rPr>
          <w:rFonts w:ascii="Century Gothic" w:eastAsia="Tahoma" w:hAnsi="Century Gothic" w:cs="Tahoma"/>
          <w:sz w:val="20"/>
          <w:szCs w:val="20"/>
        </w:rPr>
      </w:pPr>
      <w:r w:rsidRPr="003D377E">
        <w:rPr>
          <w:rFonts w:ascii="Century Gothic" w:eastAsia="Tahoma" w:hAnsi="Century Gothic" w:cs="Tahoma"/>
          <w:sz w:val="20"/>
          <w:szCs w:val="20"/>
        </w:rPr>
        <w:t xml:space="preserve">Priloge so neločljiv sestavni deli </w:t>
      </w:r>
      <w:r>
        <w:rPr>
          <w:rFonts w:ascii="Century Gothic" w:eastAsia="Tahoma" w:hAnsi="Century Gothic" w:cs="Tahoma"/>
          <w:sz w:val="20"/>
          <w:szCs w:val="20"/>
        </w:rPr>
        <w:t>te pogodbe</w:t>
      </w:r>
      <w:r w:rsidRPr="003D377E">
        <w:rPr>
          <w:rFonts w:ascii="Century Gothic" w:eastAsia="Tahoma" w:hAnsi="Century Gothic" w:cs="Tahoma"/>
          <w:sz w:val="20"/>
          <w:szCs w:val="20"/>
        </w:rPr>
        <w:t>.</w:t>
      </w:r>
      <w:bookmarkStart w:id="4" w:name="page62"/>
      <w:bookmarkEnd w:id="4"/>
    </w:p>
    <w:p w14:paraId="350D9B58" w14:textId="77777777" w:rsidR="00017E22" w:rsidRDefault="00017E22" w:rsidP="00017E22">
      <w:pPr>
        <w:ind w:left="4"/>
        <w:rPr>
          <w:rFonts w:ascii="Century Gothic" w:eastAsia="Tahoma" w:hAnsi="Century Gothic" w:cs="Tahoma"/>
          <w:sz w:val="20"/>
          <w:szCs w:val="20"/>
        </w:rPr>
      </w:pPr>
    </w:p>
    <w:p w14:paraId="660D42A1" w14:textId="77777777" w:rsidR="00017E22" w:rsidRPr="001C2715" w:rsidRDefault="00017E22" w:rsidP="00017E22">
      <w:pPr>
        <w:spacing w:line="259" w:lineRule="auto"/>
        <w:jc w:val="both"/>
        <w:rPr>
          <w:rFonts w:ascii="Century Gothic" w:eastAsia="Calibri" w:hAnsi="Century Gothic" w:cstheme="minorHAnsi"/>
          <w:color w:val="000000"/>
          <w:sz w:val="20"/>
          <w:szCs w:val="20"/>
        </w:rPr>
      </w:pPr>
      <w:r w:rsidRPr="001C2715">
        <w:rPr>
          <w:rFonts w:ascii="Century Gothic" w:eastAsia="Calibri" w:hAnsi="Century Gothic" w:cstheme="minorHAnsi"/>
          <w:sz w:val="20"/>
          <w:szCs w:val="20"/>
        </w:rPr>
        <w:t>Za naslednje dokumente velja, da sestavljajo, se razumejo in razlagajo kot del pogodbe:</w:t>
      </w:r>
    </w:p>
    <w:p w14:paraId="25C1F527" w14:textId="77777777" w:rsidR="00017E22" w:rsidRPr="001C2715" w:rsidRDefault="00017E22" w:rsidP="00017E22">
      <w:pPr>
        <w:numPr>
          <w:ilvl w:val="0"/>
          <w:numId w:val="15"/>
        </w:numPr>
        <w:jc w:val="both"/>
        <w:rPr>
          <w:rFonts w:ascii="Century Gothic" w:eastAsia="Calibri" w:hAnsi="Century Gothic" w:cstheme="minorHAnsi"/>
          <w:color w:val="000000"/>
          <w:sz w:val="20"/>
          <w:szCs w:val="20"/>
        </w:rPr>
      </w:pPr>
      <w:r w:rsidRPr="001C2715">
        <w:rPr>
          <w:rFonts w:ascii="Century Gothic" w:eastAsia="Calibri" w:hAnsi="Century Gothic" w:cstheme="minorHAnsi"/>
          <w:color w:val="000000"/>
          <w:sz w:val="20"/>
          <w:szCs w:val="20"/>
        </w:rPr>
        <w:t xml:space="preserve">Okvirni </w:t>
      </w:r>
      <w:r w:rsidRPr="00200947">
        <w:rPr>
          <w:rFonts w:ascii="Century Gothic" w:eastAsia="Calibri" w:hAnsi="Century Gothic" w:cstheme="minorHAnsi"/>
          <w:color w:val="000000"/>
          <w:sz w:val="20"/>
          <w:szCs w:val="20"/>
        </w:rPr>
        <w:t>sporazum št. ___________________z dne __________________;</w:t>
      </w:r>
    </w:p>
    <w:p w14:paraId="1CE6AAC4" w14:textId="114997BF" w:rsidR="00017E22" w:rsidRPr="001C2715" w:rsidRDefault="00017E22" w:rsidP="00017E22">
      <w:pPr>
        <w:numPr>
          <w:ilvl w:val="0"/>
          <w:numId w:val="15"/>
        </w:numPr>
        <w:jc w:val="both"/>
        <w:rPr>
          <w:rFonts w:ascii="Century Gothic" w:eastAsia="Calibri" w:hAnsi="Century Gothic" w:cstheme="minorHAnsi"/>
          <w:color w:val="000000"/>
          <w:sz w:val="20"/>
          <w:szCs w:val="20"/>
        </w:rPr>
      </w:pPr>
      <w:r w:rsidRPr="001C2715">
        <w:rPr>
          <w:rFonts w:ascii="Century Gothic" w:eastAsia="Calibri" w:hAnsi="Century Gothic" w:cstheme="minorHAnsi"/>
          <w:color w:val="000000"/>
          <w:sz w:val="20"/>
          <w:szCs w:val="20"/>
        </w:rPr>
        <w:t xml:space="preserve">Ponudba dobavitelja št. </w:t>
      </w:r>
      <w:r w:rsidR="00200947">
        <w:rPr>
          <w:rFonts w:ascii="Century Gothic" w:eastAsia="Calibri" w:hAnsi="Century Gothic" w:cstheme="minorHAnsi"/>
          <w:color w:val="000000"/>
          <w:sz w:val="20"/>
          <w:szCs w:val="20"/>
        </w:rPr>
        <w:t>________</w:t>
      </w:r>
      <w:r w:rsidRPr="001C2715">
        <w:rPr>
          <w:rFonts w:ascii="Century Gothic" w:eastAsia="Calibri" w:hAnsi="Century Gothic" w:cstheme="minorHAnsi"/>
          <w:color w:val="000000"/>
          <w:sz w:val="20"/>
          <w:szCs w:val="20"/>
        </w:rPr>
        <w:t xml:space="preserve"> z dne </w:t>
      </w:r>
      <w:r w:rsidR="00200947">
        <w:rPr>
          <w:rFonts w:ascii="Century Gothic" w:eastAsia="Calibri" w:hAnsi="Century Gothic" w:cstheme="minorHAnsi"/>
          <w:color w:val="000000"/>
          <w:sz w:val="20"/>
          <w:szCs w:val="20"/>
        </w:rPr>
        <w:t>__________________</w:t>
      </w:r>
      <w:r w:rsidRPr="001C2715">
        <w:rPr>
          <w:rFonts w:ascii="Century Gothic" w:eastAsia="Calibri" w:hAnsi="Century Gothic" w:cstheme="minorHAnsi"/>
          <w:color w:val="000000"/>
          <w:sz w:val="20"/>
          <w:szCs w:val="20"/>
        </w:rPr>
        <w:t>.</w:t>
      </w:r>
    </w:p>
    <w:p w14:paraId="5831F3A0" w14:textId="77777777" w:rsidR="00017E22" w:rsidRPr="001C2715" w:rsidRDefault="00017E22" w:rsidP="00017E22">
      <w:pPr>
        <w:spacing w:line="259" w:lineRule="auto"/>
        <w:ind w:right="382"/>
        <w:rPr>
          <w:rFonts w:ascii="Century Gothic" w:eastAsia="Calibri" w:hAnsi="Century Gothic" w:cstheme="minorHAnsi"/>
          <w:color w:val="000000"/>
          <w:sz w:val="20"/>
          <w:szCs w:val="20"/>
        </w:rPr>
      </w:pPr>
    </w:p>
    <w:p w14:paraId="0F5C1379" w14:textId="77777777" w:rsidR="00017E22" w:rsidRPr="001C2715" w:rsidRDefault="00017E22" w:rsidP="00017E22">
      <w:pPr>
        <w:spacing w:line="259" w:lineRule="auto"/>
        <w:jc w:val="both"/>
        <w:rPr>
          <w:rFonts w:ascii="Century Gothic" w:eastAsia="Calibri" w:hAnsi="Century Gothic" w:cstheme="minorHAnsi"/>
          <w:color w:val="000000"/>
          <w:sz w:val="20"/>
          <w:szCs w:val="20"/>
        </w:rPr>
      </w:pPr>
      <w:r w:rsidRPr="001C2715">
        <w:rPr>
          <w:rFonts w:ascii="Century Gothic" w:eastAsia="Calibri" w:hAnsi="Century Gothic" w:cstheme="minorHAnsi"/>
          <w:color w:val="000000"/>
          <w:sz w:val="20"/>
          <w:szCs w:val="20"/>
        </w:rPr>
        <w:t>Zgoraj našteti dokumenti so med seboj usklajeni in se dopolnjujejo. V primeru praznin, razlik in nasprotij med določbami posameznih dokumentov imajo dokumenti veljavo po vrstnem redu, naštetem zgoraj.</w:t>
      </w:r>
    </w:p>
    <w:p w14:paraId="5A63D455" w14:textId="77777777" w:rsidR="00017E22" w:rsidRDefault="00017E22" w:rsidP="00017E22">
      <w:pPr>
        <w:ind w:left="4"/>
        <w:rPr>
          <w:rFonts w:ascii="Century Gothic" w:hAnsi="Century Gothic"/>
          <w:sz w:val="20"/>
          <w:szCs w:val="20"/>
        </w:rPr>
      </w:pPr>
    </w:p>
    <w:p w14:paraId="42D5B6BE" w14:textId="77777777" w:rsidR="00017E22" w:rsidRPr="00B65A49" w:rsidRDefault="00017E22" w:rsidP="00B0568E">
      <w:pPr>
        <w:pStyle w:val="Odstavekseznama"/>
        <w:numPr>
          <w:ilvl w:val="0"/>
          <w:numId w:val="8"/>
        </w:numPr>
        <w:ind w:firstLine="114"/>
        <w:jc w:val="center"/>
        <w:rPr>
          <w:rFonts w:ascii="Century Gothic" w:hAnsi="Century Gothic"/>
          <w:sz w:val="20"/>
          <w:szCs w:val="20"/>
        </w:rPr>
      </w:pPr>
      <w:r w:rsidRPr="00B65A49">
        <w:rPr>
          <w:rFonts w:ascii="Century Gothic" w:eastAsia="Tahoma" w:hAnsi="Century Gothic" w:cs="Tahoma"/>
          <w:sz w:val="20"/>
          <w:szCs w:val="20"/>
        </w:rPr>
        <w:t>člen</w:t>
      </w:r>
    </w:p>
    <w:p w14:paraId="1BD06626" w14:textId="77777777" w:rsidR="00017E22" w:rsidRPr="0051324B" w:rsidRDefault="00017E22" w:rsidP="00017E22">
      <w:pPr>
        <w:spacing w:line="276" w:lineRule="auto"/>
        <w:jc w:val="both"/>
        <w:rPr>
          <w:rFonts w:ascii="Century Gothic" w:hAnsi="Century Gothic" w:cs="Calibri"/>
          <w:sz w:val="20"/>
          <w:szCs w:val="20"/>
        </w:rPr>
      </w:pPr>
    </w:p>
    <w:p w14:paraId="24EB9274" w14:textId="77777777" w:rsidR="00017E22" w:rsidRPr="0051324B" w:rsidRDefault="00017E22" w:rsidP="00017E22">
      <w:p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Ta </w:t>
      </w:r>
      <w:r>
        <w:rPr>
          <w:rFonts w:ascii="Century Gothic" w:hAnsi="Century Gothic" w:cs="Calibri"/>
          <w:sz w:val="20"/>
          <w:szCs w:val="20"/>
        </w:rPr>
        <w:t>pogodba</w:t>
      </w:r>
      <w:r w:rsidRPr="0051324B">
        <w:rPr>
          <w:rFonts w:ascii="Century Gothic" w:hAnsi="Century Gothic" w:cs="Calibri"/>
          <w:sz w:val="20"/>
          <w:szCs w:val="20"/>
        </w:rPr>
        <w:t xml:space="preserve"> je sestavljen</w:t>
      </w:r>
      <w:r>
        <w:rPr>
          <w:rFonts w:ascii="Century Gothic" w:hAnsi="Century Gothic" w:cs="Calibri"/>
          <w:sz w:val="20"/>
          <w:szCs w:val="20"/>
        </w:rPr>
        <w:t>a</w:t>
      </w:r>
      <w:r w:rsidRPr="0051324B">
        <w:rPr>
          <w:rFonts w:ascii="Century Gothic" w:hAnsi="Century Gothic" w:cs="Calibri"/>
          <w:sz w:val="20"/>
          <w:szCs w:val="20"/>
        </w:rPr>
        <w:t xml:space="preserve"> v štirih (4) enakih in izvirnih izvodih, od katerih prejme vsaka</w:t>
      </w:r>
      <w:r>
        <w:rPr>
          <w:rFonts w:ascii="Century Gothic" w:hAnsi="Century Gothic" w:cs="Calibri"/>
          <w:sz w:val="20"/>
          <w:szCs w:val="20"/>
        </w:rPr>
        <w:t xml:space="preserve"> </w:t>
      </w:r>
      <w:r w:rsidRPr="0051324B">
        <w:rPr>
          <w:rFonts w:ascii="Century Gothic" w:hAnsi="Century Gothic" w:cs="Calibri"/>
          <w:sz w:val="20"/>
          <w:szCs w:val="20"/>
        </w:rPr>
        <w:t xml:space="preserve">stranka po dva (2) izvoda. </w:t>
      </w:r>
    </w:p>
    <w:p w14:paraId="7C5E2D06" w14:textId="77777777" w:rsidR="00017E22" w:rsidRDefault="00017E22" w:rsidP="00017E22">
      <w:pPr>
        <w:rPr>
          <w:rFonts w:ascii="Century Gothic" w:hAnsi="Century Gothic"/>
          <w:sz w:val="20"/>
          <w:szCs w:val="20"/>
        </w:rPr>
      </w:pPr>
    </w:p>
    <w:p w14:paraId="43F24AEC" w14:textId="77777777" w:rsidR="00017E22" w:rsidRDefault="00017E22" w:rsidP="00017E22">
      <w:pPr>
        <w:rPr>
          <w:rFonts w:ascii="Century Gothic" w:hAnsi="Century Gothic"/>
          <w:sz w:val="20"/>
          <w:szCs w:val="20"/>
        </w:rPr>
      </w:pPr>
      <w:r>
        <w:rPr>
          <w:rFonts w:ascii="Century Gothic" w:hAnsi="Century Gothic"/>
          <w:sz w:val="20"/>
          <w:szCs w:val="20"/>
        </w:rPr>
        <w:t>V ____________________, dne _____________</w:t>
      </w:r>
      <w:r>
        <w:rPr>
          <w:rFonts w:ascii="Century Gothic" w:hAnsi="Century Gothic"/>
          <w:sz w:val="20"/>
          <w:szCs w:val="20"/>
        </w:rPr>
        <w:tab/>
      </w:r>
      <w:r>
        <w:rPr>
          <w:rFonts w:ascii="Century Gothic" w:hAnsi="Century Gothic"/>
          <w:sz w:val="20"/>
          <w:szCs w:val="20"/>
        </w:rPr>
        <w:tab/>
        <w:t>V _______________________, dne _________</w:t>
      </w:r>
    </w:p>
    <w:p w14:paraId="4131106F" w14:textId="77777777" w:rsidR="00017E22" w:rsidRDefault="00017E22" w:rsidP="00017E22">
      <w:pPr>
        <w:rPr>
          <w:rFonts w:ascii="Century Gothic" w:hAnsi="Century Gothic"/>
          <w:sz w:val="20"/>
          <w:szCs w:val="20"/>
        </w:rPr>
      </w:pPr>
    </w:p>
    <w:p w14:paraId="12503DDB" w14:textId="57D33E2F" w:rsidR="00017E22" w:rsidRDefault="00200947" w:rsidP="00017E22">
      <w:pPr>
        <w:rPr>
          <w:rFonts w:ascii="Century Gothic" w:hAnsi="Century Gothic"/>
          <w:sz w:val="20"/>
          <w:szCs w:val="20"/>
        </w:rPr>
      </w:pPr>
      <w:r>
        <w:rPr>
          <w:rFonts w:ascii="Century Gothic" w:hAnsi="Century Gothic"/>
          <w:sz w:val="20"/>
          <w:szCs w:val="20"/>
        </w:rPr>
        <w:t>IZVAJALEC</w:t>
      </w:r>
      <w:r w:rsidR="00017E22">
        <w:rPr>
          <w:rFonts w:ascii="Century Gothic" w:hAnsi="Century Gothic"/>
          <w:sz w:val="20"/>
          <w:szCs w:val="20"/>
        </w:rPr>
        <w:tab/>
      </w:r>
      <w:r w:rsidR="00017E22">
        <w:rPr>
          <w:rFonts w:ascii="Century Gothic" w:hAnsi="Century Gothic"/>
          <w:sz w:val="20"/>
          <w:szCs w:val="20"/>
        </w:rPr>
        <w:tab/>
      </w:r>
      <w:r w:rsidR="00017E22">
        <w:rPr>
          <w:rFonts w:ascii="Century Gothic" w:hAnsi="Century Gothic"/>
          <w:sz w:val="20"/>
          <w:szCs w:val="20"/>
        </w:rPr>
        <w:tab/>
      </w:r>
      <w:r w:rsidR="00017E22">
        <w:rPr>
          <w:rFonts w:ascii="Century Gothic" w:hAnsi="Century Gothic"/>
          <w:sz w:val="20"/>
          <w:szCs w:val="20"/>
        </w:rPr>
        <w:tab/>
      </w:r>
      <w:r w:rsidR="00017E22">
        <w:rPr>
          <w:rFonts w:ascii="Century Gothic" w:hAnsi="Century Gothic"/>
          <w:sz w:val="20"/>
          <w:szCs w:val="20"/>
        </w:rPr>
        <w:tab/>
      </w:r>
      <w:r w:rsidR="00017E22">
        <w:rPr>
          <w:rFonts w:ascii="Century Gothic" w:hAnsi="Century Gothic"/>
          <w:sz w:val="20"/>
          <w:szCs w:val="20"/>
        </w:rPr>
        <w:tab/>
        <w:t>NAROČNIK</w:t>
      </w:r>
    </w:p>
    <w:p w14:paraId="2B61B1A2" w14:textId="77777777" w:rsidR="00017E22" w:rsidRDefault="00017E22" w:rsidP="00017E22">
      <w:pPr>
        <w:rPr>
          <w:rFonts w:ascii="Century Gothic" w:hAnsi="Century Gothic"/>
          <w:sz w:val="20"/>
          <w:szCs w:val="20"/>
        </w:rPr>
      </w:pPr>
    </w:p>
    <w:p w14:paraId="5DE85ABB" w14:textId="77777777" w:rsidR="00017E22" w:rsidRPr="008840B5" w:rsidRDefault="00017E22" w:rsidP="00017E22">
      <w:pPr>
        <w:rPr>
          <w:rFonts w:ascii="Century Gothic" w:hAnsi="Century Gothic"/>
          <w:b/>
          <w:bCs/>
          <w:sz w:val="20"/>
          <w:szCs w:val="20"/>
        </w:rPr>
      </w:pPr>
      <w:r>
        <w:rPr>
          <w:rFonts w:ascii="Century Gothic" w:hAnsi="Century Gothic"/>
          <w:b/>
          <w:bCs/>
          <w:sz w:val="20"/>
          <w:szCs w:val="20"/>
        </w:rPr>
        <w:t>_______________________________</w:t>
      </w:r>
      <w:r>
        <w:rPr>
          <w:rFonts w:ascii="Century Gothic" w:hAnsi="Century Gothic"/>
          <w:b/>
          <w:bCs/>
          <w:sz w:val="20"/>
          <w:szCs w:val="20"/>
        </w:rPr>
        <w:tab/>
      </w:r>
      <w:r>
        <w:rPr>
          <w:rFonts w:ascii="Century Gothic" w:hAnsi="Century Gothic"/>
          <w:b/>
          <w:bCs/>
          <w:sz w:val="20"/>
          <w:szCs w:val="20"/>
        </w:rPr>
        <w:tab/>
      </w:r>
      <w:r>
        <w:rPr>
          <w:rFonts w:ascii="Century Gothic" w:hAnsi="Century Gothic"/>
          <w:b/>
          <w:bCs/>
          <w:sz w:val="20"/>
          <w:szCs w:val="20"/>
        </w:rPr>
        <w:tab/>
      </w:r>
      <w:r w:rsidRPr="008840B5">
        <w:rPr>
          <w:rFonts w:ascii="Century Gothic" w:hAnsi="Century Gothic"/>
          <w:b/>
          <w:bCs/>
          <w:sz w:val="20"/>
          <w:szCs w:val="20"/>
        </w:rPr>
        <w:t>JAVNO PODJETJE CENTER ZA RAVNANJE Z</w:t>
      </w:r>
    </w:p>
    <w:p w14:paraId="35EDB1B1" w14:textId="77777777" w:rsidR="00017E22" w:rsidRPr="008840B5" w:rsidRDefault="00017E22" w:rsidP="00017E22">
      <w:pPr>
        <w:ind w:left="4" w:firstLine="4946"/>
        <w:rPr>
          <w:rFonts w:ascii="Century Gothic" w:hAnsi="Century Gothic"/>
          <w:b/>
          <w:bCs/>
          <w:sz w:val="20"/>
          <w:szCs w:val="20"/>
        </w:rPr>
      </w:pPr>
      <w:r w:rsidRPr="008840B5">
        <w:rPr>
          <w:rFonts w:ascii="Century Gothic" w:hAnsi="Century Gothic"/>
          <w:b/>
          <w:bCs/>
          <w:sz w:val="20"/>
          <w:szCs w:val="20"/>
        </w:rPr>
        <w:t>ODPADKI PUCONCI d.o.o.</w:t>
      </w:r>
    </w:p>
    <w:p w14:paraId="7AC6B381" w14:textId="77777777" w:rsidR="00017E22" w:rsidRDefault="00017E22" w:rsidP="00017E22">
      <w:pPr>
        <w:ind w:left="4" w:firstLine="4946"/>
        <w:rPr>
          <w:rFonts w:ascii="Century Gothic" w:hAnsi="Century Gothic"/>
          <w:sz w:val="20"/>
          <w:szCs w:val="20"/>
        </w:rPr>
      </w:pPr>
    </w:p>
    <w:p w14:paraId="33E164C2" w14:textId="77777777" w:rsidR="00017E22" w:rsidRDefault="00017E22" w:rsidP="00017E22">
      <w:pPr>
        <w:ind w:left="4" w:firstLine="4946"/>
      </w:pPr>
      <w:r>
        <w:rPr>
          <w:rFonts w:ascii="Century Gothic" w:hAnsi="Century Gothic"/>
          <w:sz w:val="20"/>
          <w:szCs w:val="20"/>
        </w:rPr>
        <w:t>Simona Biro, direktorica</w:t>
      </w:r>
    </w:p>
    <w:p w14:paraId="68E33AEB" w14:textId="77777777" w:rsidR="00017E22" w:rsidRDefault="00017E22" w:rsidP="00017E22"/>
    <w:p w14:paraId="7D6ACF2B" w14:textId="77777777" w:rsidR="00017E22" w:rsidRPr="00017E22" w:rsidRDefault="00017E22" w:rsidP="00017E22">
      <w:pPr>
        <w:rPr>
          <w:rFonts w:ascii="Century Gothic" w:eastAsia="Arial" w:hAnsi="Century Gothic" w:cs="Arial"/>
          <w:sz w:val="20"/>
          <w:szCs w:val="20"/>
        </w:rPr>
      </w:pPr>
    </w:p>
    <w:sectPr w:rsidR="00017E22" w:rsidRPr="00017E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E1B4E"/>
    <w:multiLevelType w:val="hybridMultilevel"/>
    <w:tmpl w:val="B1D60968"/>
    <w:lvl w:ilvl="0" w:tplc="395CC5F2">
      <w:start w:val="1"/>
      <w:numFmt w:val="bullet"/>
      <w:lvlText w:val="−"/>
      <w:lvlJc w:val="left"/>
    </w:lvl>
    <w:lvl w:ilvl="1" w:tplc="71C02BEE">
      <w:start w:val="11"/>
      <w:numFmt w:val="decimal"/>
      <w:lvlText w:val="%2."/>
      <w:lvlJc w:val="left"/>
    </w:lvl>
    <w:lvl w:ilvl="2" w:tplc="919CAC52">
      <w:numFmt w:val="decimal"/>
      <w:lvlText w:val=""/>
      <w:lvlJc w:val="left"/>
    </w:lvl>
    <w:lvl w:ilvl="3" w:tplc="58DA1C9A">
      <w:numFmt w:val="decimal"/>
      <w:lvlText w:val=""/>
      <w:lvlJc w:val="left"/>
    </w:lvl>
    <w:lvl w:ilvl="4" w:tplc="87BA7828">
      <w:numFmt w:val="decimal"/>
      <w:lvlText w:val=""/>
      <w:lvlJc w:val="left"/>
    </w:lvl>
    <w:lvl w:ilvl="5" w:tplc="2A06A680">
      <w:numFmt w:val="decimal"/>
      <w:lvlText w:val=""/>
      <w:lvlJc w:val="left"/>
    </w:lvl>
    <w:lvl w:ilvl="6" w:tplc="E78C77B8">
      <w:numFmt w:val="decimal"/>
      <w:lvlText w:val=""/>
      <w:lvlJc w:val="left"/>
    </w:lvl>
    <w:lvl w:ilvl="7" w:tplc="28A6CC42">
      <w:numFmt w:val="decimal"/>
      <w:lvlText w:val=""/>
      <w:lvlJc w:val="left"/>
    </w:lvl>
    <w:lvl w:ilvl="8" w:tplc="9E0CDE04">
      <w:numFmt w:val="decimal"/>
      <w:lvlText w:val=""/>
      <w:lvlJc w:val="left"/>
    </w:lvl>
  </w:abstractNum>
  <w:abstractNum w:abstractNumId="1" w15:restartNumberingAfterBreak="0">
    <w:nsid w:val="0A7A112B"/>
    <w:multiLevelType w:val="hybridMultilevel"/>
    <w:tmpl w:val="AB6CEB8C"/>
    <w:lvl w:ilvl="0" w:tplc="359AC79E">
      <w:start w:val="5"/>
      <w:numFmt w:val="bullet"/>
      <w:lvlText w:val="-"/>
      <w:lvlJc w:val="left"/>
      <w:pPr>
        <w:ind w:left="720" w:hanging="360"/>
      </w:pPr>
      <w:rPr>
        <w:rFonts w:ascii="Segoe UI" w:eastAsia="Times New Roman" w:hAnsi="Segoe UI" w:cs="Segoe UI"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3F31357"/>
    <w:multiLevelType w:val="hybridMultilevel"/>
    <w:tmpl w:val="38E2867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D9F6E5F"/>
    <w:multiLevelType w:val="hybridMultilevel"/>
    <w:tmpl w:val="5F7EB7FA"/>
    <w:lvl w:ilvl="0" w:tplc="6E9E219C">
      <w:start w:val="1"/>
      <w:numFmt w:val="bullet"/>
      <w:lvlText w:val="−"/>
      <w:lvlJc w:val="left"/>
    </w:lvl>
    <w:lvl w:ilvl="1" w:tplc="AD66AC82">
      <w:numFmt w:val="decimal"/>
      <w:lvlText w:val=""/>
      <w:lvlJc w:val="left"/>
    </w:lvl>
    <w:lvl w:ilvl="2" w:tplc="7FD8FF4E">
      <w:numFmt w:val="decimal"/>
      <w:lvlText w:val=""/>
      <w:lvlJc w:val="left"/>
    </w:lvl>
    <w:lvl w:ilvl="3" w:tplc="F5B843C4">
      <w:numFmt w:val="decimal"/>
      <w:lvlText w:val=""/>
      <w:lvlJc w:val="left"/>
    </w:lvl>
    <w:lvl w:ilvl="4" w:tplc="223A8A72">
      <w:numFmt w:val="decimal"/>
      <w:lvlText w:val=""/>
      <w:lvlJc w:val="left"/>
    </w:lvl>
    <w:lvl w:ilvl="5" w:tplc="9EFA8726">
      <w:numFmt w:val="decimal"/>
      <w:lvlText w:val=""/>
      <w:lvlJc w:val="left"/>
    </w:lvl>
    <w:lvl w:ilvl="6" w:tplc="3D76685C">
      <w:numFmt w:val="decimal"/>
      <w:lvlText w:val=""/>
      <w:lvlJc w:val="left"/>
    </w:lvl>
    <w:lvl w:ilvl="7" w:tplc="336409A2">
      <w:numFmt w:val="decimal"/>
      <w:lvlText w:val=""/>
      <w:lvlJc w:val="left"/>
    </w:lvl>
    <w:lvl w:ilvl="8" w:tplc="FAD0B188">
      <w:numFmt w:val="decimal"/>
      <w:lvlText w:val=""/>
      <w:lvlJc w:val="left"/>
    </w:lvl>
  </w:abstractNum>
  <w:abstractNum w:abstractNumId="5" w15:restartNumberingAfterBreak="0">
    <w:nsid w:val="288F1A34"/>
    <w:multiLevelType w:val="hybridMultilevel"/>
    <w:tmpl w:val="70840232"/>
    <w:lvl w:ilvl="0" w:tplc="76622A2A">
      <w:start w:val="9"/>
      <w:numFmt w:val="decimal"/>
      <w:lvlText w:val="%1."/>
      <w:lvlJc w:val="left"/>
    </w:lvl>
    <w:lvl w:ilvl="1" w:tplc="0FFC76A4">
      <w:numFmt w:val="decimal"/>
      <w:lvlText w:val=""/>
      <w:lvlJc w:val="left"/>
    </w:lvl>
    <w:lvl w:ilvl="2" w:tplc="16FE5C38">
      <w:numFmt w:val="decimal"/>
      <w:lvlText w:val=""/>
      <w:lvlJc w:val="left"/>
    </w:lvl>
    <w:lvl w:ilvl="3" w:tplc="2A846B4C">
      <w:numFmt w:val="decimal"/>
      <w:lvlText w:val=""/>
      <w:lvlJc w:val="left"/>
    </w:lvl>
    <w:lvl w:ilvl="4" w:tplc="B98234AA">
      <w:numFmt w:val="decimal"/>
      <w:lvlText w:val=""/>
      <w:lvlJc w:val="left"/>
    </w:lvl>
    <w:lvl w:ilvl="5" w:tplc="AC70EE3A">
      <w:numFmt w:val="decimal"/>
      <w:lvlText w:val=""/>
      <w:lvlJc w:val="left"/>
    </w:lvl>
    <w:lvl w:ilvl="6" w:tplc="DC7E5F50">
      <w:numFmt w:val="decimal"/>
      <w:lvlText w:val=""/>
      <w:lvlJc w:val="left"/>
    </w:lvl>
    <w:lvl w:ilvl="7" w:tplc="D3B68E8E">
      <w:numFmt w:val="decimal"/>
      <w:lvlText w:val=""/>
      <w:lvlJc w:val="left"/>
    </w:lvl>
    <w:lvl w:ilvl="8" w:tplc="8586F9EE">
      <w:numFmt w:val="decimal"/>
      <w:lvlText w:val=""/>
      <w:lvlJc w:val="left"/>
    </w:lvl>
  </w:abstractNum>
  <w:abstractNum w:abstractNumId="6" w15:restartNumberingAfterBreak="0">
    <w:nsid w:val="2D5D7AF5"/>
    <w:multiLevelType w:val="hybridMultilevel"/>
    <w:tmpl w:val="4156ED62"/>
    <w:lvl w:ilvl="0" w:tplc="70F27CEE">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5857F30"/>
    <w:multiLevelType w:val="hybridMultilevel"/>
    <w:tmpl w:val="42B803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E6D486"/>
    <w:multiLevelType w:val="hybridMultilevel"/>
    <w:tmpl w:val="C4EC3EF2"/>
    <w:lvl w:ilvl="0" w:tplc="1CE2883A">
      <w:start w:val="16"/>
      <w:numFmt w:val="decimal"/>
      <w:lvlText w:val="%1."/>
      <w:lvlJc w:val="left"/>
    </w:lvl>
    <w:lvl w:ilvl="1" w:tplc="7A824B38">
      <w:numFmt w:val="decimal"/>
      <w:lvlText w:val=""/>
      <w:lvlJc w:val="left"/>
    </w:lvl>
    <w:lvl w:ilvl="2" w:tplc="14DEF1EE">
      <w:numFmt w:val="decimal"/>
      <w:lvlText w:val=""/>
      <w:lvlJc w:val="left"/>
    </w:lvl>
    <w:lvl w:ilvl="3" w:tplc="C7048284">
      <w:numFmt w:val="decimal"/>
      <w:lvlText w:val=""/>
      <w:lvlJc w:val="left"/>
    </w:lvl>
    <w:lvl w:ilvl="4" w:tplc="84FC18CE">
      <w:numFmt w:val="decimal"/>
      <w:lvlText w:val=""/>
      <w:lvlJc w:val="left"/>
    </w:lvl>
    <w:lvl w:ilvl="5" w:tplc="114C0DD2">
      <w:numFmt w:val="decimal"/>
      <w:lvlText w:val=""/>
      <w:lvlJc w:val="left"/>
    </w:lvl>
    <w:lvl w:ilvl="6" w:tplc="8850DD5A">
      <w:numFmt w:val="decimal"/>
      <w:lvlText w:val=""/>
      <w:lvlJc w:val="left"/>
    </w:lvl>
    <w:lvl w:ilvl="7" w:tplc="678C0032">
      <w:numFmt w:val="decimal"/>
      <w:lvlText w:val=""/>
      <w:lvlJc w:val="left"/>
    </w:lvl>
    <w:lvl w:ilvl="8" w:tplc="F210E22E">
      <w:numFmt w:val="decimal"/>
      <w:lvlText w:val=""/>
      <w:lvlJc w:val="left"/>
    </w:lvl>
  </w:abstractNum>
  <w:abstractNum w:abstractNumId="9" w15:restartNumberingAfterBreak="0">
    <w:nsid w:val="51088277"/>
    <w:multiLevelType w:val="hybridMultilevel"/>
    <w:tmpl w:val="0F163714"/>
    <w:lvl w:ilvl="0" w:tplc="7BD28FF2">
      <w:start w:val="1"/>
      <w:numFmt w:val="bullet"/>
      <w:lvlText w:val="−"/>
      <w:lvlJc w:val="left"/>
    </w:lvl>
    <w:lvl w:ilvl="1" w:tplc="B4F490AE">
      <w:numFmt w:val="decimal"/>
      <w:lvlText w:val=""/>
      <w:lvlJc w:val="left"/>
    </w:lvl>
    <w:lvl w:ilvl="2" w:tplc="F7A6541C">
      <w:numFmt w:val="decimal"/>
      <w:lvlText w:val=""/>
      <w:lvlJc w:val="left"/>
    </w:lvl>
    <w:lvl w:ilvl="3" w:tplc="31A28F16">
      <w:numFmt w:val="decimal"/>
      <w:lvlText w:val=""/>
      <w:lvlJc w:val="left"/>
    </w:lvl>
    <w:lvl w:ilvl="4" w:tplc="BBC2AFAE">
      <w:numFmt w:val="decimal"/>
      <w:lvlText w:val=""/>
      <w:lvlJc w:val="left"/>
    </w:lvl>
    <w:lvl w:ilvl="5" w:tplc="3EC67ECE">
      <w:numFmt w:val="decimal"/>
      <w:lvlText w:val=""/>
      <w:lvlJc w:val="left"/>
    </w:lvl>
    <w:lvl w:ilvl="6" w:tplc="31BEB654">
      <w:numFmt w:val="decimal"/>
      <w:lvlText w:val=""/>
      <w:lvlJc w:val="left"/>
    </w:lvl>
    <w:lvl w:ilvl="7" w:tplc="4C02627A">
      <w:numFmt w:val="decimal"/>
      <w:lvlText w:val=""/>
      <w:lvlJc w:val="left"/>
    </w:lvl>
    <w:lvl w:ilvl="8" w:tplc="6B88D476">
      <w:numFmt w:val="decimal"/>
      <w:lvlText w:val=""/>
      <w:lvlJc w:val="left"/>
    </w:lvl>
  </w:abstractNum>
  <w:abstractNum w:abstractNumId="10" w15:restartNumberingAfterBreak="0">
    <w:nsid w:val="59ADEA3D"/>
    <w:multiLevelType w:val="hybridMultilevel"/>
    <w:tmpl w:val="FEBAB04A"/>
    <w:lvl w:ilvl="0" w:tplc="B6D0CBC2">
      <w:start w:val="8"/>
      <w:numFmt w:val="decimal"/>
      <w:lvlText w:val="%1."/>
      <w:lvlJc w:val="left"/>
    </w:lvl>
    <w:lvl w:ilvl="1" w:tplc="65F24B48">
      <w:numFmt w:val="decimal"/>
      <w:lvlText w:val=""/>
      <w:lvlJc w:val="left"/>
    </w:lvl>
    <w:lvl w:ilvl="2" w:tplc="7FAA06E6">
      <w:numFmt w:val="decimal"/>
      <w:lvlText w:val=""/>
      <w:lvlJc w:val="left"/>
    </w:lvl>
    <w:lvl w:ilvl="3" w:tplc="F57C5662">
      <w:numFmt w:val="decimal"/>
      <w:lvlText w:val=""/>
      <w:lvlJc w:val="left"/>
    </w:lvl>
    <w:lvl w:ilvl="4" w:tplc="790EA86C">
      <w:numFmt w:val="decimal"/>
      <w:lvlText w:val=""/>
      <w:lvlJc w:val="left"/>
    </w:lvl>
    <w:lvl w:ilvl="5" w:tplc="D59AEDF8">
      <w:numFmt w:val="decimal"/>
      <w:lvlText w:val=""/>
      <w:lvlJc w:val="left"/>
    </w:lvl>
    <w:lvl w:ilvl="6" w:tplc="D714C36E">
      <w:numFmt w:val="decimal"/>
      <w:lvlText w:val=""/>
      <w:lvlJc w:val="left"/>
    </w:lvl>
    <w:lvl w:ilvl="7" w:tplc="0E7879CA">
      <w:numFmt w:val="decimal"/>
      <w:lvlText w:val=""/>
      <w:lvlJc w:val="left"/>
    </w:lvl>
    <w:lvl w:ilvl="8" w:tplc="DB1A315E">
      <w:numFmt w:val="decimal"/>
      <w:lvlText w:val=""/>
      <w:lvlJc w:val="left"/>
    </w:lvl>
  </w:abstractNum>
  <w:abstractNum w:abstractNumId="11" w15:restartNumberingAfterBreak="0">
    <w:nsid w:val="5F5E52E0"/>
    <w:multiLevelType w:val="hybridMultilevel"/>
    <w:tmpl w:val="FEC8DE22"/>
    <w:lvl w:ilvl="0" w:tplc="BB46E822">
      <w:start w:val="1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B1253C4"/>
    <w:multiLevelType w:val="hybridMultilevel"/>
    <w:tmpl w:val="77DE089C"/>
    <w:lvl w:ilvl="0" w:tplc="38F0BDD0">
      <w:start w:val="3"/>
      <w:numFmt w:val="bullet"/>
      <w:lvlText w:val="-"/>
      <w:lvlJc w:val="left"/>
      <w:pPr>
        <w:ind w:left="720" w:hanging="360"/>
      </w:pPr>
      <w:rPr>
        <w:rFonts w:ascii="Century Gothic" w:eastAsia="Tahoma" w:hAnsi="Century Gothic"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EBA314E"/>
    <w:multiLevelType w:val="hybridMultilevel"/>
    <w:tmpl w:val="8A0C5BEE"/>
    <w:lvl w:ilvl="0" w:tplc="D7AA1BC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73A1821B"/>
    <w:multiLevelType w:val="hybridMultilevel"/>
    <w:tmpl w:val="89B8E3C0"/>
    <w:lvl w:ilvl="0" w:tplc="E35A9166">
      <w:start w:val="9"/>
      <w:numFmt w:val="upperLetter"/>
      <w:lvlText w:val="%1."/>
      <w:lvlJc w:val="left"/>
    </w:lvl>
    <w:lvl w:ilvl="1" w:tplc="75083A8C">
      <w:numFmt w:val="decimal"/>
      <w:lvlText w:val=""/>
      <w:lvlJc w:val="left"/>
    </w:lvl>
    <w:lvl w:ilvl="2" w:tplc="79F2A5E0">
      <w:numFmt w:val="decimal"/>
      <w:lvlText w:val=""/>
      <w:lvlJc w:val="left"/>
    </w:lvl>
    <w:lvl w:ilvl="3" w:tplc="3134E786">
      <w:numFmt w:val="decimal"/>
      <w:lvlText w:val=""/>
      <w:lvlJc w:val="left"/>
    </w:lvl>
    <w:lvl w:ilvl="4" w:tplc="BAB669E0">
      <w:numFmt w:val="decimal"/>
      <w:lvlText w:val=""/>
      <w:lvlJc w:val="left"/>
    </w:lvl>
    <w:lvl w:ilvl="5" w:tplc="3880D1BE">
      <w:numFmt w:val="decimal"/>
      <w:lvlText w:val=""/>
      <w:lvlJc w:val="left"/>
    </w:lvl>
    <w:lvl w:ilvl="6" w:tplc="DD78CF0A">
      <w:numFmt w:val="decimal"/>
      <w:lvlText w:val=""/>
      <w:lvlJc w:val="left"/>
    </w:lvl>
    <w:lvl w:ilvl="7" w:tplc="64ACAEEA">
      <w:numFmt w:val="decimal"/>
      <w:lvlText w:val=""/>
      <w:lvlJc w:val="left"/>
    </w:lvl>
    <w:lvl w:ilvl="8" w:tplc="CDBE9BB0">
      <w:numFmt w:val="decimal"/>
      <w:lvlText w:val=""/>
      <w:lvlJc w:val="left"/>
    </w:lvl>
  </w:abstractNum>
  <w:abstractNum w:abstractNumId="15" w15:restartNumberingAfterBreak="0">
    <w:nsid w:val="79197A62"/>
    <w:multiLevelType w:val="hybridMultilevel"/>
    <w:tmpl w:val="57BADA66"/>
    <w:lvl w:ilvl="0" w:tplc="B666E4BA">
      <w:start w:val="15"/>
      <w:numFmt w:val="upperRoman"/>
      <w:lvlText w:val="%1."/>
      <w:lvlJc w:val="left"/>
      <w:pPr>
        <w:ind w:left="1080" w:hanging="720"/>
      </w:pPr>
      <w:rPr>
        <w:rFonts w:eastAsia="Tahoma"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DE67713"/>
    <w:multiLevelType w:val="hybridMultilevel"/>
    <w:tmpl w:val="FEF20EE8"/>
    <w:lvl w:ilvl="0" w:tplc="0424000F">
      <w:start w:val="1"/>
      <w:numFmt w:val="decimal"/>
      <w:lvlText w:val="%1."/>
      <w:lvlJc w:val="left"/>
    </w:lvl>
    <w:lvl w:ilvl="1" w:tplc="7A3A78A0">
      <w:numFmt w:val="decimal"/>
      <w:lvlText w:val=""/>
      <w:lvlJc w:val="left"/>
    </w:lvl>
    <w:lvl w:ilvl="2" w:tplc="33442148">
      <w:numFmt w:val="decimal"/>
      <w:lvlText w:val=""/>
      <w:lvlJc w:val="left"/>
    </w:lvl>
    <w:lvl w:ilvl="3" w:tplc="0DFCD198">
      <w:numFmt w:val="decimal"/>
      <w:lvlText w:val=""/>
      <w:lvlJc w:val="left"/>
    </w:lvl>
    <w:lvl w:ilvl="4" w:tplc="321A8544">
      <w:numFmt w:val="decimal"/>
      <w:lvlText w:val=""/>
      <w:lvlJc w:val="left"/>
    </w:lvl>
    <w:lvl w:ilvl="5" w:tplc="F9BC3088">
      <w:numFmt w:val="decimal"/>
      <w:lvlText w:val=""/>
      <w:lvlJc w:val="left"/>
    </w:lvl>
    <w:lvl w:ilvl="6" w:tplc="458428F6">
      <w:numFmt w:val="decimal"/>
      <w:lvlText w:val=""/>
      <w:lvlJc w:val="left"/>
    </w:lvl>
    <w:lvl w:ilvl="7" w:tplc="B2E2FC62">
      <w:numFmt w:val="decimal"/>
      <w:lvlText w:val=""/>
      <w:lvlJc w:val="left"/>
    </w:lvl>
    <w:lvl w:ilvl="8" w:tplc="F0BE4D14">
      <w:numFmt w:val="decimal"/>
      <w:lvlText w:val=""/>
      <w:lvlJc w:val="left"/>
    </w:lvl>
  </w:abstractNum>
  <w:num w:numId="1" w16cid:durableId="1460223767">
    <w:abstractNumId w:val="10"/>
  </w:num>
  <w:num w:numId="2" w16cid:durableId="201065214">
    <w:abstractNumId w:val="5"/>
  </w:num>
  <w:num w:numId="3" w16cid:durableId="1563172518">
    <w:abstractNumId w:val="4"/>
  </w:num>
  <w:num w:numId="4" w16cid:durableId="151023342">
    <w:abstractNumId w:val="0"/>
  </w:num>
  <w:num w:numId="5" w16cid:durableId="174079843">
    <w:abstractNumId w:val="9"/>
  </w:num>
  <w:num w:numId="6" w16cid:durableId="1856530953">
    <w:abstractNumId w:val="8"/>
  </w:num>
  <w:num w:numId="7" w16cid:durableId="2033022165">
    <w:abstractNumId w:val="14"/>
  </w:num>
  <w:num w:numId="8" w16cid:durableId="706837780">
    <w:abstractNumId w:val="16"/>
  </w:num>
  <w:num w:numId="9" w16cid:durableId="833187197">
    <w:abstractNumId w:val="12"/>
  </w:num>
  <w:num w:numId="10" w16cid:durableId="1241982423">
    <w:abstractNumId w:val="2"/>
  </w:num>
  <w:num w:numId="11" w16cid:durableId="1150705235">
    <w:abstractNumId w:val="13"/>
  </w:num>
  <w:num w:numId="12" w16cid:durableId="1386175570">
    <w:abstractNumId w:val="3"/>
  </w:num>
  <w:num w:numId="13" w16cid:durableId="590239934">
    <w:abstractNumId w:val="7"/>
  </w:num>
  <w:num w:numId="14" w16cid:durableId="113208148">
    <w:abstractNumId w:val="6"/>
  </w:num>
  <w:num w:numId="15" w16cid:durableId="68429618">
    <w:abstractNumId w:val="1"/>
  </w:num>
  <w:num w:numId="16" w16cid:durableId="1080835154">
    <w:abstractNumId w:val="15"/>
  </w:num>
  <w:num w:numId="17" w16cid:durableId="5819879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688"/>
    <w:rsid w:val="00017E22"/>
    <w:rsid w:val="001A5688"/>
    <w:rsid w:val="00200947"/>
    <w:rsid w:val="0033153D"/>
    <w:rsid w:val="00417095"/>
    <w:rsid w:val="0051392E"/>
    <w:rsid w:val="00796FAA"/>
    <w:rsid w:val="007C352B"/>
    <w:rsid w:val="00930748"/>
    <w:rsid w:val="00981FAA"/>
    <w:rsid w:val="00987C79"/>
    <w:rsid w:val="00A459E0"/>
    <w:rsid w:val="00B0568E"/>
    <w:rsid w:val="00B429A0"/>
    <w:rsid w:val="00C961E7"/>
    <w:rsid w:val="00DB1F42"/>
    <w:rsid w:val="00E103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2902A"/>
  <w15:chartTrackingRefBased/>
  <w15:docId w15:val="{66D0FCDC-1164-4EE4-8F4C-951372990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5688"/>
    <w:pPr>
      <w:spacing w:after="0" w:line="240" w:lineRule="auto"/>
    </w:pPr>
    <w:rPr>
      <w:rFonts w:ascii="Times New Roman" w:eastAsiaTheme="minorEastAsia" w:hAnsi="Times New Roman" w:cs="Times New Roman"/>
      <w:kern w:val="0"/>
      <w:lang w:eastAsia="sl-SI"/>
      <w14:ligatures w14:val="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rsid w:val="00B429A0"/>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B429A0"/>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B429A0"/>
    <w:rPr>
      <w:kern w:val="0"/>
      <w14:ligatures w14:val="none"/>
    </w:rPr>
  </w:style>
  <w:style w:type="paragraph" w:styleId="Odstavekseznama">
    <w:name w:val="List Paragraph"/>
    <w:aliases w:val="Odstavek seznama_IP,Seznam_IP_1"/>
    <w:basedOn w:val="Navaden"/>
    <w:link w:val="OdstavekseznamaZnak"/>
    <w:uiPriority w:val="34"/>
    <w:qFormat/>
    <w:rsid w:val="00796FAA"/>
    <w:pPr>
      <w:ind w:left="720"/>
      <w:contextualSpacing/>
    </w:pPr>
  </w:style>
  <w:style w:type="character" w:customStyle="1" w:styleId="OdstavekseznamaZnak">
    <w:name w:val="Odstavek seznama Znak"/>
    <w:aliases w:val="Odstavek seznama_IP Znak,Seznam_IP_1 Znak"/>
    <w:link w:val="Odstavekseznama"/>
    <w:uiPriority w:val="34"/>
    <w:qFormat/>
    <w:rsid w:val="00796FAA"/>
    <w:rPr>
      <w:rFonts w:ascii="Times New Roman" w:eastAsiaTheme="minorEastAsia" w:hAnsi="Times New Roman" w:cs="Times New Roman"/>
      <w:kern w:val="0"/>
      <w:lang w:eastAsia="sl-SI"/>
      <w14:ligatures w14:val="none"/>
    </w:rPr>
  </w:style>
  <w:style w:type="paragraph" w:customStyle="1" w:styleId="PODPODNASLOV">
    <w:name w:val="PODPODNASLOV"/>
    <w:qFormat/>
    <w:rsid w:val="00A459E0"/>
    <w:pPr>
      <w:numPr>
        <w:numId w:val="10"/>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table" w:styleId="Tabelamrea">
    <w:name w:val="Table Grid"/>
    <w:basedOn w:val="Navadnatabela"/>
    <w:uiPriority w:val="39"/>
    <w:rsid w:val="00C961E7"/>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op.si"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TotalTime>
  <Pages>8</Pages>
  <Words>2511</Words>
  <Characters>14317</Characters>
  <Application>Microsoft Office Word</Application>
  <DocSecurity>0</DocSecurity>
  <Lines>119</Lines>
  <Paragraphs>33</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vt:lpstr/>
    </vt:vector>
  </TitlesOfParts>
  <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2024-06-18T20:26:00Z</dcterms:created>
  <dcterms:modified xsi:type="dcterms:W3CDTF">2024-06-19T04:15:00Z</dcterms:modified>
</cp:coreProperties>
</file>